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3A" w:rsidRPr="003B6764" w:rsidRDefault="0082533A" w:rsidP="0082533A">
      <w:pPr>
        <w:keepNext/>
        <w:keepLines/>
        <w:spacing w:after="0" w:line="0" w:lineRule="atLeast"/>
        <w:ind w:right="280"/>
        <w:jc w:val="right"/>
        <w:outlineLvl w:val="1"/>
        <w:rPr>
          <w:rFonts w:ascii="Times New Roman" w:eastAsia="Times New Roman" w:hAnsi="Times New Roman" w:cs="Times New Roman"/>
          <w:b/>
          <w:bCs/>
          <w:sz w:val="28"/>
          <w:szCs w:val="28"/>
        </w:rPr>
      </w:pPr>
      <w:bookmarkStart w:id="0" w:name="bookmark0"/>
      <w:r w:rsidRPr="003B6764">
        <w:rPr>
          <w:rFonts w:ascii="Times New Roman" w:eastAsia="Times New Roman" w:hAnsi="Times New Roman" w:cs="Times New Roman"/>
          <w:b/>
          <w:bCs/>
          <w:sz w:val="28"/>
          <w:szCs w:val="28"/>
        </w:rPr>
        <w:t>АДМИНИСТРАЦИЯ ЛЮБИНСКОГО ГОРОДСКОГО ПОСЕЛЕНИЯ</w:t>
      </w:r>
      <w:bookmarkEnd w:id="0"/>
    </w:p>
    <w:p w:rsidR="0082533A" w:rsidRPr="003B6764" w:rsidRDefault="0082533A" w:rsidP="0082533A">
      <w:pPr>
        <w:spacing w:after="0" w:line="0" w:lineRule="atLeast"/>
        <w:ind w:left="20"/>
        <w:jc w:val="center"/>
        <w:rPr>
          <w:rFonts w:ascii="Times New Roman" w:eastAsia="Times New Roman" w:hAnsi="Times New Roman" w:cs="Times New Roman"/>
          <w:sz w:val="28"/>
          <w:szCs w:val="28"/>
        </w:rPr>
      </w:pPr>
      <w:r w:rsidRPr="003B6764">
        <w:rPr>
          <w:rFonts w:ascii="Times New Roman" w:eastAsia="Times New Roman" w:hAnsi="Times New Roman" w:cs="Times New Roman"/>
          <w:sz w:val="28"/>
          <w:szCs w:val="28"/>
        </w:rPr>
        <w:t>ЛЮБИНСКОГО МУНИЦИПАЛЬНОГО РАЙОНА</w:t>
      </w:r>
      <w:r w:rsidRPr="003B6764">
        <w:rPr>
          <w:rFonts w:ascii="Times New Roman" w:eastAsia="Times New Roman" w:hAnsi="Times New Roman" w:cs="Times New Roman"/>
          <w:sz w:val="28"/>
          <w:szCs w:val="28"/>
        </w:rPr>
        <w:br/>
      </w:r>
      <w:r w:rsidRPr="003B6764">
        <w:rPr>
          <w:rFonts w:ascii="Times New Roman" w:eastAsia="Times New Roman" w:hAnsi="Times New Roman" w:cs="Times New Roman"/>
          <w:b/>
          <w:bCs/>
          <w:sz w:val="28"/>
          <w:szCs w:val="28"/>
        </w:rPr>
        <w:t>ОМСКОЙ ОБЛАСТИ</w:t>
      </w:r>
    </w:p>
    <w:p w:rsidR="0082533A" w:rsidRPr="003B6764" w:rsidRDefault="0082533A" w:rsidP="0082533A">
      <w:pPr>
        <w:keepNext/>
        <w:keepLines/>
        <w:ind w:left="20"/>
        <w:jc w:val="center"/>
        <w:outlineLvl w:val="0"/>
        <w:rPr>
          <w:rFonts w:ascii="Times New Roman" w:eastAsia="Times New Roman" w:hAnsi="Times New Roman" w:cs="Times New Roman"/>
          <w:b/>
          <w:bCs/>
          <w:spacing w:val="110"/>
          <w:sz w:val="44"/>
          <w:szCs w:val="44"/>
        </w:rPr>
      </w:pPr>
      <w:bookmarkStart w:id="1" w:name="bookmark1"/>
      <w:r w:rsidRPr="003B6764">
        <w:rPr>
          <w:rFonts w:ascii="Times New Roman" w:eastAsia="Times New Roman" w:hAnsi="Times New Roman" w:cs="Times New Roman"/>
          <w:b/>
          <w:bCs/>
          <w:spacing w:val="110"/>
          <w:sz w:val="44"/>
          <w:szCs w:val="44"/>
        </w:rPr>
        <w:t>ПОСТАНОВЛЕНИЕ</w:t>
      </w:r>
      <w:bookmarkEnd w:id="1"/>
    </w:p>
    <w:p w:rsidR="0082533A" w:rsidRPr="003B6764" w:rsidRDefault="0082533A" w:rsidP="0082533A">
      <w:pPr>
        <w:pBdr>
          <w:bottom w:val="thickThinSmallGap" w:sz="24" w:space="3" w:color="auto"/>
        </w:pBdr>
        <w:rPr>
          <w:rFonts w:ascii="Times New Roman" w:eastAsia="Times New Roman" w:hAnsi="Times New Roman" w:cs="Times New Roman"/>
          <w:b/>
          <w:sz w:val="16"/>
        </w:rPr>
      </w:pPr>
    </w:p>
    <w:p w:rsidR="0082533A" w:rsidRPr="003B6764" w:rsidRDefault="00AE550A" w:rsidP="0082533A">
      <w:pPr>
        <w:spacing w:line="240" w:lineRule="atLeast"/>
        <w:rPr>
          <w:rFonts w:ascii="Times New Roman" w:eastAsia="Times New Roman" w:hAnsi="Times New Roman" w:cs="Times New Roman"/>
          <w:sz w:val="28"/>
        </w:rPr>
      </w:pPr>
      <w:r>
        <w:rPr>
          <w:rFonts w:ascii="Times New Roman" w:eastAsia="Times New Roman" w:hAnsi="Times New Roman" w:cs="Times New Roman"/>
          <w:sz w:val="28"/>
        </w:rPr>
        <w:t>10</w:t>
      </w:r>
      <w:r w:rsidR="0082533A">
        <w:rPr>
          <w:rFonts w:ascii="Times New Roman" w:eastAsia="Times New Roman" w:hAnsi="Times New Roman" w:cs="Times New Roman"/>
          <w:sz w:val="28"/>
        </w:rPr>
        <w:t xml:space="preserve">.07. </w:t>
      </w:r>
      <w:r w:rsidR="0082533A" w:rsidRPr="003B6764">
        <w:rPr>
          <w:rFonts w:ascii="Times New Roman" w:eastAsia="Times New Roman" w:hAnsi="Times New Roman" w:cs="Times New Roman"/>
          <w:sz w:val="28"/>
        </w:rPr>
        <w:t>20</w:t>
      </w:r>
      <w:r>
        <w:rPr>
          <w:rFonts w:ascii="Times New Roman" w:eastAsia="Times New Roman" w:hAnsi="Times New Roman" w:cs="Times New Roman"/>
          <w:sz w:val="28"/>
        </w:rPr>
        <w:t>20</w:t>
      </w:r>
      <w:r w:rsidR="0082533A" w:rsidRPr="003B6764">
        <w:rPr>
          <w:rFonts w:ascii="Times New Roman" w:eastAsia="Times New Roman" w:hAnsi="Times New Roman" w:cs="Times New Roman"/>
          <w:sz w:val="28"/>
        </w:rPr>
        <w:t xml:space="preserve"> г.  № </w:t>
      </w:r>
      <w:r w:rsidR="0082533A">
        <w:rPr>
          <w:rFonts w:ascii="Times New Roman" w:eastAsia="Times New Roman" w:hAnsi="Times New Roman" w:cs="Times New Roman"/>
          <w:sz w:val="28"/>
        </w:rPr>
        <w:t>1</w:t>
      </w:r>
      <w:r>
        <w:rPr>
          <w:rFonts w:ascii="Times New Roman" w:eastAsia="Times New Roman" w:hAnsi="Times New Roman" w:cs="Times New Roman"/>
          <w:sz w:val="28"/>
        </w:rPr>
        <w:t>58</w:t>
      </w:r>
      <w:r w:rsidR="0082533A" w:rsidRPr="003B6764">
        <w:rPr>
          <w:rFonts w:ascii="Times New Roman" w:eastAsia="Times New Roman" w:hAnsi="Times New Roman" w:cs="Times New Roman"/>
          <w:sz w:val="28"/>
        </w:rPr>
        <w:t>-п</w:t>
      </w:r>
      <w:r w:rsidR="0082533A" w:rsidRPr="003B6764">
        <w:rPr>
          <w:rFonts w:ascii="Times New Roman" w:eastAsia="Times New Roman" w:hAnsi="Times New Roman" w:cs="Times New Roman"/>
          <w:sz w:val="28"/>
        </w:rPr>
        <w:tab/>
      </w:r>
      <w:r w:rsidR="0082533A" w:rsidRPr="003B6764">
        <w:rPr>
          <w:rFonts w:ascii="Times New Roman" w:eastAsia="Times New Roman" w:hAnsi="Times New Roman" w:cs="Times New Roman"/>
          <w:sz w:val="28"/>
        </w:rPr>
        <w:tab/>
      </w:r>
      <w:r w:rsidR="0082533A" w:rsidRPr="003B6764">
        <w:rPr>
          <w:rFonts w:ascii="Times New Roman" w:eastAsia="Times New Roman" w:hAnsi="Times New Roman" w:cs="Times New Roman"/>
          <w:sz w:val="28"/>
        </w:rPr>
        <w:tab/>
      </w:r>
      <w:r w:rsidR="0082533A" w:rsidRPr="003B6764">
        <w:rPr>
          <w:rFonts w:ascii="Times New Roman" w:eastAsia="Times New Roman" w:hAnsi="Times New Roman" w:cs="Times New Roman"/>
          <w:sz w:val="28"/>
        </w:rPr>
        <w:tab/>
      </w:r>
      <w:r w:rsidR="0082533A" w:rsidRPr="003B6764">
        <w:rPr>
          <w:rFonts w:ascii="Times New Roman" w:eastAsia="Times New Roman" w:hAnsi="Times New Roman" w:cs="Times New Roman"/>
          <w:sz w:val="28"/>
        </w:rPr>
        <w:tab/>
      </w:r>
      <w:r w:rsidR="0082533A" w:rsidRPr="003B6764">
        <w:rPr>
          <w:rFonts w:ascii="Times New Roman" w:eastAsia="Times New Roman" w:hAnsi="Times New Roman" w:cs="Times New Roman"/>
          <w:sz w:val="28"/>
        </w:rPr>
        <w:tab/>
      </w:r>
      <w:r w:rsidR="00DC50F9">
        <w:rPr>
          <w:rFonts w:ascii="Times New Roman" w:eastAsia="Times New Roman" w:hAnsi="Times New Roman" w:cs="Times New Roman"/>
          <w:sz w:val="28"/>
        </w:rPr>
        <w:t xml:space="preserve">               </w:t>
      </w:r>
      <w:proofErr w:type="spellStart"/>
      <w:r w:rsidR="0082533A" w:rsidRPr="003B6764">
        <w:rPr>
          <w:rFonts w:ascii="Times New Roman" w:eastAsia="Times New Roman" w:hAnsi="Times New Roman" w:cs="Times New Roman"/>
          <w:sz w:val="28"/>
        </w:rPr>
        <w:t>р.п</w:t>
      </w:r>
      <w:proofErr w:type="gramStart"/>
      <w:r w:rsidR="0082533A" w:rsidRPr="003B6764">
        <w:rPr>
          <w:rFonts w:ascii="Times New Roman" w:eastAsia="Times New Roman" w:hAnsi="Times New Roman" w:cs="Times New Roman"/>
          <w:sz w:val="28"/>
        </w:rPr>
        <w:t>.Л</w:t>
      </w:r>
      <w:proofErr w:type="gramEnd"/>
      <w:r w:rsidR="0082533A" w:rsidRPr="003B6764">
        <w:rPr>
          <w:rFonts w:ascii="Times New Roman" w:eastAsia="Times New Roman" w:hAnsi="Times New Roman" w:cs="Times New Roman"/>
          <w:sz w:val="28"/>
        </w:rPr>
        <w:t>юбинский</w:t>
      </w:r>
      <w:proofErr w:type="spellEnd"/>
    </w:p>
    <w:p w:rsidR="00861031" w:rsidRDefault="00861031" w:rsidP="0086103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861031" w:rsidRDefault="00861031" w:rsidP="0086103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Порядке и методике планирования бюджетных ассигнований </w:t>
      </w:r>
    </w:p>
    <w:p w:rsidR="00861031" w:rsidRDefault="00861031" w:rsidP="0086103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бюджета </w:t>
      </w:r>
      <w:r w:rsidR="00AE550A">
        <w:rPr>
          <w:rFonts w:ascii="Times New Roman" w:eastAsia="Times New Roman" w:hAnsi="Times New Roman" w:cs="Times New Roman"/>
          <w:sz w:val="28"/>
          <w:szCs w:val="28"/>
          <w:lang w:eastAsia="ru-RU"/>
        </w:rPr>
        <w:t>Любинского городского</w:t>
      </w:r>
      <w:r>
        <w:rPr>
          <w:rFonts w:ascii="Times New Roman" w:eastAsia="Times New Roman" w:hAnsi="Times New Roman" w:cs="Times New Roman"/>
          <w:sz w:val="28"/>
          <w:szCs w:val="28"/>
          <w:lang w:eastAsia="ru-RU"/>
        </w:rPr>
        <w:t xml:space="preserve"> поселения Любинского муниципального района Омской области на очередной финансовый год и на плановый период</w:t>
      </w:r>
    </w:p>
    <w:p w:rsidR="00861031" w:rsidRDefault="00861031" w:rsidP="008610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1031" w:rsidRDefault="00861031" w:rsidP="0086103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пунктом 1 статьи 174.2 Бюджетного кодекса Российской Федерации, абзацем 18 статьи 6 решения Совета </w:t>
      </w:r>
      <w:r w:rsidR="00AE550A">
        <w:rPr>
          <w:rFonts w:ascii="Times New Roman" w:eastAsia="Times New Roman" w:hAnsi="Times New Roman" w:cs="Times New Roman"/>
          <w:sz w:val="28"/>
          <w:szCs w:val="28"/>
          <w:lang w:eastAsia="ru-RU"/>
        </w:rPr>
        <w:t>Любинского городского</w:t>
      </w:r>
      <w:r>
        <w:rPr>
          <w:rFonts w:ascii="Times New Roman" w:eastAsia="Times New Roman" w:hAnsi="Times New Roman" w:cs="Times New Roman"/>
          <w:sz w:val="28"/>
          <w:szCs w:val="28"/>
          <w:lang w:eastAsia="ru-RU"/>
        </w:rPr>
        <w:t xml:space="preserve"> поселения Любинского муниципального района Омской области от </w:t>
      </w:r>
      <w:r w:rsidR="00A35266">
        <w:rPr>
          <w:rFonts w:ascii="Times New Roman" w:eastAsia="Times New Roman" w:hAnsi="Times New Roman" w:cs="Times New Roman"/>
          <w:sz w:val="28"/>
          <w:szCs w:val="28"/>
          <w:lang w:eastAsia="ru-RU"/>
        </w:rPr>
        <w:t xml:space="preserve">    </w:t>
      </w:r>
      <w:r w:rsidR="00AE550A">
        <w:rPr>
          <w:rFonts w:ascii="Times New Roman" w:eastAsia="Times New Roman" w:hAnsi="Times New Roman" w:cs="Times New Roman"/>
          <w:sz w:val="28"/>
          <w:szCs w:val="28"/>
          <w:lang w:eastAsia="ru-RU"/>
        </w:rPr>
        <w:t>29.08.2013 года</w:t>
      </w:r>
      <w:r w:rsidR="00A35266">
        <w:rPr>
          <w:rFonts w:ascii="Times New Roman" w:eastAsia="Times New Roman" w:hAnsi="Times New Roman" w:cs="Times New Roman"/>
          <w:sz w:val="28"/>
          <w:szCs w:val="28"/>
          <w:lang w:eastAsia="ru-RU"/>
        </w:rPr>
        <w:t xml:space="preserve"> </w:t>
      </w:r>
      <w:r w:rsidR="00AE550A">
        <w:rPr>
          <w:rFonts w:ascii="Times New Roman" w:eastAsia="Times New Roman" w:hAnsi="Times New Roman" w:cs="Times New Roman"/>
          <w:sz w:val="28"/>
          <w:szCs w:val="28"/>
          <w:lang w:eastAsia="ru-RU"/>
        </w:rPr>
        <w:t>№ 30</w:t>
      </w:r>
      <w:r>
        <w:rPr>
          <w:rFonts w:ascii="Times New Roman" w:eastAsia="Times New Roman" w:hAnsi="Times New Roman" w:cs="Times New Roman"/>
          <w:sz w:val="28"/>
          <w:szCs w:val="28"/>
          <w:lang w:eastAsia="ru-RU"/>
        </w:rPr>
        <w:t xml:space="preserve"> «Об утверждении Положения «О бюджетном процессе в </w:t>
      </w:r>
      <w:proofErr w:type="spellStart"/>
      <w:r w:rsidR="00AE550A">
        <w:rPr>
          <w:rFonts w:ascii="Times New Roman" w:eastAsia="Times New Roman" w:hAnsi="Times New Roman" w:cs="Times New Roman"/>
          <w:sz w:val="28"/>
          <w:szCs w:val="28"/>
          <w:lang w:eastAsia="ru-RU"/>
        </w:rPr>
        <w:t>Любинском</w:t>
      </w:r>
      <w:proofErr w:type="spellEnd"/>
      <w:r w:rsidR="00AE550A">
        <w:rPr>
          <w:rFonts w:ascii="Times New Roman" w:eastAsia="Times New Roman" w:hAnsi="Times New Roman" w:cs="Times New Roman"/>
          <w:sz w:val="28"/>
          <w:szCs w:val="28"/>
          <w:lang w:eastAsia="ru-RU"/>
        </w:rPr>
        <w:t xml:space="preserve"> городском </w:t>
      </w:r>
      <w:r>
        <w:rPr>
          <w:rFonts w:ascii="Times New Roman" w:eastAsia="Times New Roman" w:hAnsi="Times New Roman" w:cs="Times New Roman"/>
          <w:sz w:val="28"/>
          <w:szCs w:val="28"/>
          <w:lang w:eastAsia="ru-RU"/>
        </w:rPr>
        <w:t xml:space="preserve"> поселении </w:t>
      </w:r>
      <w:proofErr w:type="spellStart"/>
      <w:r>
        <w:rPr>
          <w:rFonts w:ascii="Times New Roman" w:eastAsia="Times New Roman" w:hAnsi="Times New Roman" w:cs="Times New Roman"/>
          <w:sz w:val="28"/>
          <w:szCs w:val="28"/>
          <w:lang w:eastAsia="ru-RU"/>
        </w:rPr>
        <w:t>Любинского</w:t>
      </w:r>
      <w:proofErr w:type="spellEnd"/>
      <w:r>
        <w:rPr>
          <w:rFonts w:ascii="Times New Roman" w:eastAsia="Times New Roman" w:hAnsi="Times New Roman" w:cs="Times New Roman"/>
          <w:sz w:val="28"/>
          <w:szCs w:val="28"/>
          <w:lang w:eastAsia="ru-RU"/>
        </w:rPr>
        <w:t xml:space="preserve"> муниципального района Омской области»»,</w:t>
      </w:r>
    </w:p>
    <w:p w:rsidR="00861031" w:rsidRDefault="00861031" w:rsidP="00861031">
      <w:pPr>
        <w:spacing w:after="0" w:line="240" w:lineRule="auto"/>
        <w:jc w:val="both"/>
        <w:rPr>
          <w:rFonts w:ascii="Times New Roman" w:eastAsia="Times New Roman" w:hAnsi="Times New Roman" w:cs="Times New Roman"/>
          <w:sz w:val="28"/>
          <w:szCs w:val="28"/>
          <w:lang w:eastAsia="ru-RU"/>
        </w:rPr>
      </w:pPr>
    </w:p>
    <w:p w:rsidR="00861031" w:rsidRDefault="00861031" w:rsidP="0086103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Утвердить:</w:t>
      </w:r>
    </w:p>
    <w:p w:rsidR="00861031" w:rsidRDefault="00861031" w:rsidP="0086103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Порядок планирования бюджетных ассигнований бюджета </w:t>
      </w:r>
      <w:r w:rsidR="00AE550A">
        <w:rPr>
          <w:rFonts w:ascii="Times New Roman" w:eastAsia="Times New Roman" w:hAnsi="Times New Roman" w:cs="Times New Roman"/>
          <w:sz w:val="28"/>
          <w:szCs w:val="28"/>
          <w:lang w:eastAsia="ru-RU"/>
        </w:rPr>
        <w:t>Любинского городского</w:t>
      </w:r>
      <w:r>
        <w:rPr>
          <w:rFonts w:ascii="Times New Roman" w:eastAsia="Times New Roman" w:hAnsi="Times New Roman" w:cs="Times New Roman"/>
          <w:sz w:val="28"/>
          <w:szCs w:val="28"/>
          <w:lang w:eastAsia="ru-RU"/>
        </w:rPr>
        <w:t xml:space="preserve"> поселения Любинского муниципального района Омской области на очередной финансовый год и на плановый период согласно приложению № 1 к настоящему постановлению;</w:t>
      </w:r>
    </w:p>
    <w:p w:rsidR="00861031" w:rsidRDefault="00861031" w:rsidP="0086103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Методику планирования бюджетных ассигнований бюджета </w:t>
      </w:r>
      <w:r w:rsidR="00AE550A">
        <w:rPr>
          <w:rFonts w:ascii="Times New Roman" w:eastAsia="Times New Roman" w:hAnsi="Times New Roman" w:cs="Times New Roman"/>
          <w:sz w:val="28"/>
          <w:szCs w:val="28"/>
          <w:lang w:eastAsia="ru-RU"/>
        </w:rPr>
        <w:t>Любинского городского</w:t>
      </w:r>
      <w:r>
        <w:rPr>
          <w:rFonts w:ascii="Times New Roman" w:eastAsia="Times New Roman" w:hAnsi="Times New Roman" w:cs="Times New Roman"/>
          <w:sz w:val="28"/>
          <w:szCs w:val="28"/>
          <w:lang w:eastAsia="ru-RU"/>
        </w:rPr>
        <w:t xml:space="preserve"> поселения Любинского муниципального района Омской области на очередной финансовый год и на плановый период согласно приложению № 2 к настоящему постановлению;</w:t>
      </w:r>
    </w:p>
    <w:p w:rsidR="00861031" w:rsidRDefault="00861031" w:rsidP="008610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861031" w:rsidRDefault="00861031" w:rsidP="008610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1031" w:rsidRDefault="00861031" w:rsidP="008610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1031" w:rsidRDefault="00861031" w:rsidP="008610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50A" w:rsidRDefault="00861031" w:rsidP="008610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AE550A">
        <w:rPr>
          <w:rFonts w:ascii="Times New Roman" w:eastAsia="Times New Roman" w:hAnsi="Times New Roman" w:cs="Times New Roman"/>
          <w:sz w:val="28"/>
          <w:szCs w:val="28"/>
          <w:lang w:eastAsia="ru-RU"/>
        </w:rPr>
        <w:t>Любинского</w:t>
      </w:r>
    </w:p>
    <w:p w:rsidR="00861031" w:rsidRDefault="00AE550A" w:rsidP="008610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w:t>
      </w:r>
      <w:r w:rsidR="00861031">
        <w:rPr>
          <w:rFonts w:ascii="Times New Roman" w:eastAsia="Times New Roman" w:hAnsi="Times New Roman" w:cs="Times New Roman"/>
          <w:sz w:val="28"/>
          <w:szCs w:val="28"/>
          <w:lang w:eastAsia="ru-RU"/>
        </w:rPr>
        <w:t xml:space="preserve"> поселения</w:t>
      </w:r>
      <w:r w:rsidR="00861031">
        <w:rPr>
          <w:rFonts w:ascii="Times New Roman" w:eastAsia="Times New Roman" w:hAnsi="Times New Roman" w:cs="Times New Roman"/>
          <w:sz w:val="28"/>
          <w:szCs w:val="28"/>
          <w:lang w:eastAsia="ru-RU"/>
        </w:rPr>
        <w:tab/>
      </w:r>
      <w:r w:rsidR="00861031">
        <w:rPr>
          <w:rFonts w:ascii="Times New Roman" w:eastAsia="Times New Roman" w:hAnsi="Times New Roman" w:cs="Times New Roman"/>
          <w:sz w:val="28"/>
          <w:szCs w:val="28"/>
          <w:lang w:eastAsia="ru-RU"/>
        </w:rPr>
        <w:tab/>
      </w:r>
      <w:r w:rsidR="00861031">
        <w:rPr>
          <w:rFonts w:ascii="Times New Roman" w:eastAsia="Times New Roman" w:hAnsi="Times New Roman" w:cs="Times New Roman"/>
          <w:sz w:val="28"/>
          <w:szCs w:val="28"/>
          <w:lang w:eastAsia="ru-RU"/>
        </w:rPr>
        <w:tab/>
      </w:r>
      <w:r w:rsidR="00861031">
        <w:rPr>
          <w:rFonts w:ascii="Times New Roman" w:eastAsia="Times New Roman" w:hAnsi="Times New Roman" w:cs="Times New Roman"/>
          <w:sz w:val="28"/>
          <w:szCs w:val="28"/>
          <w:lang w:eastAsia="ru-RU"/>
        </w:rPr>
        <w:tab/>
      </w:r>
      <w:r w:rsidR="00861031">
        <w:rPr>
          <w:rFonts w:ascii="Times New Roman" w:eastAsia="Times New Roman" w:hAnsi="Times New Roman" w:cs="Times New Roman"/>
          <w:sz w:val="28"/>
          <w:szCs w:val="28"/>
          <w:lang w:eastAsia="ru-RU"/>
        </w:rPr>
        <w:tab/>
      </w:r>
      <w:r w:rsidR="00DC50F9">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В.В.Драняев</w:t>
      </w:r>
      <w:proofErr w:type="spellEnd"/>
    </w:p>
    <w:p w:rsidR="00AE550A" w:rsidRDefault="00AE550A" w:rsidP="008610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550A" w:rsidRDefault="00AE550A" w:rsidP="008610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1031" w:rsidRDefault="00861031" w:rsidP="00861031">
      <w:pPr>
        <w:widowControl w:val="0"/>
        <w:autoSpaceDE w:val="0"/>
        <w:autoSpaceDN w:val="0"/>
        <w:adjustRightInd w:val="0"/>
        <w:spacing w:after="0" w:line="240" w:lineRule="auto"/>
        <w:jc w:val="right"/>
        <w:rPr>
          <w:rFonts w:ascii="Times New Roman" w:hAnsi="Times New Roman" w:cs="Times New Roman"/>
          <w:sz w:val="28"/>
          <w:szCs w:val="28"/>
        </w:rPr>
      </w:pPr>
    </w:p>
    <w:p w:rsidR="00861031" w:rsidRDefault="00861031" w:rsidP="00861031">
      <w:pPr>
        <w:widowControl w:val="0"/>
        <w:autoSpaceDE w:val="0"/>
        <w:autoSpaceDN w:val="0"/>
        <w:adjustRightInd w:val="0"/>
        <w:spacing w:after="0" w:line="240" w:lineRule="auto"/>
        <w:jc w:val="right"/>
        <w:rPr>
          <w:rFonts w:ascii="Times New Roman" w:hAnsi="Times New Roman" w:cs="Times New Roman"/>
          <w:sz w:val="28"/>
          <w:szCs w:val="28"/>
        </w:rPr>
      </w:pPr>
    </w:p>
    <w:p w:rsidR="00861031" w:rsidRDefault="00861031" w:rsidP="00861031">
      <w:pPr>
        <w:widowControl w:val="0"/>
        <w:autoSpaceDE w:val="0"/>
        <w:autoSpaceDN w:val="0"/>
        <w:adjustRightInd w:val="0"/>
        <w:spacing w:after="0" w:line="240" w:lineRule="auto"/>
        <w:jc w:val="right"/>
        <w:rPr>
          <w:rFonts w:ascii="Times New Roman" w:hAnsi="Times New Roman" w:cs="Times New Roman"/>
          <w:sz w:val="28"/>
          <w:szCs w:val="28"/>
        </w:rPr>
      </w:pPr>
    </w:p>
    <w:p w:rsidR="00861031" w:rsidRDefault="00861031" w:rsidP="00861031">
      <w:pPr>
        <w:widowControl w:val="0"/>
        <w:autoSpaceDE w:val="0"/>
        <w:autoSpaceDN w:val="0"/>
        <w:adjustRightInd w:val="0"/>
        <w:spacing w:after="0" w:line="240" w:lineRule="auto"/>
        <w:jc w:val="right"/>
        <w:rPr>
          <w:rFonts w:ascii="Times New Roman" w:hAnsi="Times New Roman" w:cs="Times New Roman"/>
          <w:sz w:val="28"/>
          <w:szCs w:val="28"/>
        </w:rPr>
      </w:pPr>
    </w:p>
    <w:p w:rsidR="00861031" w:rsidRDefault="00861031" w:rsidP="00861031">
      <w:pPr>
        <w:widowControl w:val="0"/>
        <w:autoSpaceDE w:val="0"/>
        <w:autoSpaceDN w:val="0"/>
        <w:adjustRightInd w:val="0"/>
        <w:spacing w:after="0" w:line="240" w:lineRule="auto"/>
        <w:jc w:val="right"/>
        <w:rPr>
          <w:rFonts w:ascii="Times New Roman" w:hAnsi="Times New Roman" w:cs="Times New Roman"/>
          <w:sz w:val="28"/>
          <w:szCs w:val="28"/>
        </w:rPr>
      </w:pPr>
    </w:p>
    <w:p w:rsidR="00861031" w:rsidRDefault="00861031" w:rsidP="00861031">
      <w:pPr>
        <w:widowControl w:val="0"/>
        <w:autoSpaceDE w:val="0"/>
        <w:autoSpaceDN w:val="0"/>
        <w:adjustRightInd w:val="0"/>
        <w:spacing w:after="0" w:line="240" w:lineRule="auto"/>
        <w:jc w:val="right"/>
        <w:rPr>
          <w:rFonts w:ascii="Times New Roman" w:hAnsi="Times New Roman" w:cs="Times New Roman"/>
          <w:sz w:val="28"/>
          <w:szCs w:val="28"/>
        </w:rPr>
      </w:pPr>
    </w:p>
    <w:p w:rsidR="00DC50F9" w:rsidRDefault="00DC50F9" w:rsidP="00861031">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2" w:name="Par22"/>
      <w:bookmarkEnd w:id="2"/>
    </w:p>
    <w:p w:rsidR="00DC50F9" w:rsidRDefault="00DC50F9" w:rsidP="00861031">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861031" w:rsidRPr="00DC50F9" w:rsidRDefault="00861031" w:rsidP="00861031">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DC50F9">
        <w:rPr>
          <w:rFonts w:ascii="Times New Roman" w:hAnsi="Times New Roman" w:cs="Times New Roman"/>
          <w:sz w:val="24"/>
          <w:szCs w:val="24"/>
        </w:rPr>
        <w:lastRenderedPageBreak/>
        <w:t>Приложение № 1</w:t>
      </w:r>
    </w:p>
    <w:p w:rsidR="00861031" w:rsidRPr="00DC50F9" w:rsidRDefault="00861031" w:rsidP="00861031">
      <w:pPr>
        <w:spacing w:after="0" w:line="240" w:lineRule="auto"/>
        <w:jc w:val="right"/>
        <w:rPr>
          <w:rFonts w:ascii="Times New Roman" w:hAnsi="Times New Roman"/>
          <w:sz w:val="24"/>
          <w:szCs w:val="24"/>
        </w:rPr>
      </w:pPr>
      <w:r w:rsidRPr="00DC50F9">
        <w:rPr>
          <w:rFonts w:ascii="Times New Roman" w:hAnsi="Times New Roman"/>
          <w:sz w:val="24"/>
          <w:szCs w:val="24"/>
        </w:rPr>
        <w:t>к постановлению Администрации</w:t>
      </w:r>
    </w:p>
    <w:p w:rsidR="00861031" w:rsidRPr="00DC50F9" w:rsidRDefault="00AE550A" w:rsidP="00861031">
      <w:pPr>
        <w:spacing w:after="0" w:line="240" w:lineRule="auto"/>
        <w:jc w:val="right"/>
        <w:rPr>
          <w:rFonts w:ascii="Times New Roman" w:hAnsi="Times New Roman"/>
          <w:sz w:val="24"/>
          <w:szCs w:val="24"/>
        </w:rPr>
      </w:pPr>
      <w:r w:rsidRPr="00DC50F9">
        <w:rPr>
          <w:rFonts w:ascii="Times New Roman" w:hAnsi="Times New Roman"/>
          <w:sz w:val="24"/>
          <w:szCs w:val="24"/>
        </w:rPr>
        <w:t>Любинского городского</w:t>
      </w:r>
      <w:r w:rsidR="00861031" w:rsidRPr="00DC50F9">
        <w:rPr>
          <w:rFonts w:ascii="Times New Roman" w:hAnsi="Times New Roman"/>
          <w:sz w:val="24"/>
          <w:szCs w:val="24"/>
        </w:rPr>
        <w:t xml:space="preserve"> поселения</w:t>
      </w:r>
    </w:p>
    <w:p w:rsidR="00861031" w:rsidRPr="00DC50F9" w:rsidRDefault="00861031" w:rsidP="00861031">
      <w:pPr>
        <w:spacing w:after="0" w:line="240" w:lineRule="auto"/>
        <w:jc w:val="right"/>
        <w:rPr>
          <w:rFonts w:ascii="Times New Roman" w:hAnsi="Times New Roman"/>
          <w:sz w:val="24"/>
          <w:szCs w:val="24"/>
        </w:rPr>
      </w:pPr>
      <w:r w:rsidRPr="00DC50F9">
        <w:rPr>
          <w:rFonts w:ascii="Times New Roman" w:hAnsi="Times New Roman"/>
          <w:sz w:val="24"/>
          <w:szCs w:val="24"/>
        </w:rPr>
        <w:t>Любинского муниципального района Омской области</w:t>
      </w:r>
    </w:p>
    <w:p w:rsidR="00861031" w:rsidRPr="00DC50F9" w:rsidRDefault="00861031" w:rsidP="00861031">
      <w:pPr>
        <w:spacing w:after="0" w:line="240" w:lineRule="auto"/>
        <w:jc w:val="right"/>
        <w:rPr>
          <w:rFonts w:ascii="Times New Roman" w:hAnsi="Times New Roman"/>
          <w:sz w:val="24"/>
          <w:szCs w:val="24"/>
          <w:u w:val="single"/>
        </w:rPr>
      </w:pPr>
      <w:r w:rsidRPr="00DC50F9">
        <w:rPr>
          <w:rFonts w:ascii="Times New Roman" w:hAnsi="Times New Roman"/>
          <w:sz w:val="24"/>
          <w:szCs w:val="24"/>
        </w:rPr>
        <w:t xml:space="preserve">от </w:t>
      </w:r>
      <w:r w:rsidR="00A35266" w:rsidRPr="00DC50F9">
        <w:rPr>
          <w:rFonts w:ascii="Times New Roman" w:hAnsi="Times New Roman"/>
          <w:sz w:val="24"/>
          <w:szCs w:val="24"/>
        </w:rPr>
        <w:t>10.07.2020</w:t>
      </w:r>
      <w:r w:rsidRPr="00DC50F9">
        <w:rPr>
          <w:rFonts w:ascii="Times New Roman" w:hAnsi="Times New Roman"/>
          <w:sz w:val="24"/>
          <w:szCs w:val="24"/>
        </w:rPr>
        <w:t xml:space="preserve"> г. № </w:t>
      </w:r>
      <w:r w:rsidR="00A35266" w:rsidRPr="00DC50F9">
        <w:rPr>
          <w:rFonts w:ascii="Times New Roman" w:hAnsi="Times New Roman"/>
          <w:sz w:val="24"/>
          <w:szCs w:val="24"/>
        </w:rPr>
        <w:t>158-п</w:t>
      </w:r>
    </w:p>
    <w:p w:rsidR="00861031" w:rsidRPr="00DC50F9" w:rsidRDefault="00861031" w:rsidP="00861031">
      <w:pPr>
        <w:widowControl w:val="0"/>
        <w:autoSpaceDE w:val="0"/>
        <w:autoSpaceDN w:val="0"/>
        <w:adjustRightInd w:val="0"/>
        <w:spacing w:after="0" w:line="240" w:lineRule="auto"/>
        <w:jc w:val="right"/>
        <w:rPr>
          <w:rFonts w:ascii="Times New Roman" w:hAnsi="Times New Roman" w:cs="Times New Roman"/>
          <w:sz w:val="24"/>
          <w:szCs w:val="24"/>
        </w:rPr>
      </w:pPr>
    </w:p>
    <w:p w:rsidR="00A35266" w:rsidRPr="00DC50F9" w:rsidRDefault="00A35266" w:rsidP="00861031">
      <w:pPr>
        <w:widowControl w:val="0"/>
        <w:autoSpaceDE w:val="0"/>
        <w:autoSpaceDN w:val="0"/>
        <w:adjustRightInd w:val="0"/>
        <w:spacing w:after="0" w:line="240" w:lineRule="auto"/>
        <w:jc w:val="right"/>
        <w:rPr>
          <w:rFonts w:ascii="Times New Roman" w:hAnsi="Times New Roman" w:cs="Times New Roman"/>
          <w:sz w:val="24"/>
          <w:szCs w:val="24"/>
        </w:rPr>
      </w:pPr>
    </w:p>
    <w:p w:rsidR="00861031" w:rsidRPr="00DC50F9" w:rsidRDefault="00861031" w:rsidP="00861031">
      <w:pPr>
        <w:widowControl w:val="0"/>
        <w:autoSpaceDE w:val="0"/>
        <w:autoSpaceDN w:val="0"/>
        <w:adjustRightInd w:val="0"/>
        <w:spacing w:after="0" w:line="240" w:lineRule="auto"/>
        <w:jc w:val="center"/>
        <w:rPr>
          <w:rFonts w:ascii="Times New Roman" w:hAnsi="Times New Roman" w:cs="Times New Roman"/>
          <w:bCs/>
          <w:sz w:val="24"/>
          <w:szCs w:val="24"/>
        </w:rPr>
      </w:pPr>
      <w:bookmarkStart w:id="3" w:name="Par27"/>
      <w:bookmarkEnd w:id="3"/>
      <w:r w:rsidRPr="00DC50F9">
        <w:rPr>
          <w:rFonts w:ascii="Times New Roman" w:hAnsi="Times New Roman" w:cs="Times New Roman"/>
          <w:bCs/>
          <w:sz w:val="24"/>
          <w:szCs w:val="24"/>
        </w:rPr>
        <w:t>ПОРЯДОК</w:t>
      </w:r>
    </w:p>
    <w:p w:rsidR="00861031" w:rsidRPr="00DC50F9" w:rsidRDefault="00861031" w:rsidP="00861031">
      <w:pPr>
        <w:widowControl w:val="0"/>
        <w:autoSpaceDE w:val="0"/>
        <w:autoSpaceDN w:val="0"/>
        <w:adjustRightInd w:val="0"/>
        <w:spacing w:after="0" w:line="240" w:lineRule="auto"/>
        <w:jc w:val="center"/>
        <w:rPr>
          <w:rFonts w:ascii="Times New Roman" w:hAnsi="Times New Roman" w:cs="Times New Roman"/>
          <w:sz w:val="24"/>
          <w:szCs w:val="24"/>
        </w:rPr>
      </w:pPr>
      <w:r w:rsidRPr="00DC50F9">
        <w:rPr>
          <w:rFonts w:ascii="Times New Roman" w:hAnsi="Times New Roman" w:cs="Times New Roman"/>
          <w:bCs/>
          <w:sz w:val="24"/>
          <w:szCs w:val="24"/>
        </w:rPr>
        <w:t>планирования бюджетных ассигнований бюджета</w:t>
      </w:r>
      <w:r w:rsidRPr="00DC50F9">
        <w:rPr>
          <w:rFonts w:ascii="Times New Roman" w:hAnsi="Times New Roman" w:cs="Times New Roman"/>
          <w:sz w:val="24"/>
          <w:szCs w:val="24"/>
        </w:rPr>
        <w:t xml:space="preserve">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Любинского муниципального района Омской области на очередной финансовый год и на плановый период </w:t>
      </w:r>
    </w:p>
    <w:p w:rsidR="00861031" w:rsidRPr="00DC50F9" w:rsidRDefault="00861031" w:rsidP="00861031">
      <w:pPr>
        <w:widowControl w:val="0"/>
        <w:autoSpaceDE w:val="0"/>
        <w:autoSpaceDN w:val="0"/>
        <w:adjustRightInd w:val="0"/>
        <w:spacing w:after="0" w:line="240" w:lineRule="auto"/>
        <w:jc w:val="center"/>
        <w:rPr>
          <w:rFonts w:ascii="Times New Roman" w:hAnsi="Times New Roman" w:cs="Times New Roman"/>
          <w:sz w:val="24"/>
          <w:szCs w:val="24"/>
        </w:rPr>
      </w:pPr>
    </w:p>
    <w:p w:rsidR="00861031" w:rsidRPr="00DC50F9" w:rsidRDefault="00861031" w:rsidP="0086103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DC50F9">
        <w:rPr>
          <w:rFonts w:ascii="Times New Roman" w:hAnsi="Times New Roman" w:cs="Times New Roman"/>
          <w:sz w:val="24"/>
          <w:szCs w:val="24"/>
        </w:rPr>
        <w:t xml:space="preserve">1. Планирование бюджетных ассигнований бюджета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Любинского муниципального района Омской области (далее – бюджет</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на очередной финансовый год и на плановый период</w:t>
      </w:r>
      <w:r w:rsidRPr="00DC50F9">
        <w:rPr>
          <w:rFonts w:ascii="Times New Roman" w:hAnsi="Times New Roman" w:cs="Times New Roman"/>
          <w:bCs/>
          <w:sz w:val="24"/>
          <w:szCs w:val="24"/>
        </w:rPr>
        <w:t xml:space="preserve"> </w:t>
      </w:r>
      <w:r w:rsidRPr="00DC50F9">
        <w:rPr>
          <w:rFonts w:ascii="Times New Roman" w:hAnsi="Times New Roman" w:cs="Times New Roman"/>
          <w:sz w:val="24"/>
          <w:szCs w:val="24"/>
        </w:rPr>
        <w:t xml:space="preserve">осуществляется в соответствии </w:t>
      </w:r>
      <w:proofErr w:type="gramStart"/>
      <w:r w:rsidRPr="00DC50F9">
        <w:rPr>
          <w:rFonts w:ascii="Times New Roman" w:hAnsi="Times New Roman" w:cs="Times New Roman"/>
          <w:sz w:val="24"/>
          <w:szCs w:val="24"/>
        </w:rPr>
        <w:t>с</w:t>
      </w:r>
      <w:proofErr w:type="gramEnd"/>
      <w:r w:rsidRPr="00DC50F9">
        <w:rPr>
          <w:rFonts w:ascii="Times New Roman" w:hAnsi="Times New Roman" w:cs="Times New Roman"/>
          <w:sz w:val="24"/>
          <w:szCs w:val="24"/>
        </w:rPr>
        <w:t>:</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Бюджетным </w:t>
      </w:r>
      <w:hyperlink r:id="rId5" w:history="1">
        <w:r w:rsidRPr="00DC50F9">
          <w:rPr>
            <w:rStyle w:val="a5"/>
            <w:rFonts w:ascii="Times New Roman" w:hAnsi="Times New Roman" w:cs="Times New Roman"/>
            <w:sz w:val="24"/>
            <w:szCs w:val="24"/>
          </w:rPr>
          <w:t>кодексом</w:t>
        </w:r>
      </w:hyperlink>
      <w:r w:rsidRPr="00DC50F9">
        <w:rPr>
          <w:rFonts w:ascii="Times New Roman" w:hAnsi="Times New Roman" w:cs="Times New Roman"/>
          <w:sz w:val="24"/>
          <w:szCs w:val="24"/>
        </w:rPr>
        <w:t xml:space="preserve"> Российской Федерации;</w:t>
      </w:r>
    </w:p>
    <w:p w:rsidR="00861031" w:rsidRPr="00DC50F9" w:rsidRDefault="00861031" w:rsidP="00861031">
      <w:pPr>
        <w:autoSpaceDE w:val="0"/>
        <w:autoSpaceDN w:val="0"/>
        <w:adjustRightInd w:val="0"/>
        <w:spacing w:after="0" w:line="240" w:lineRule="auto"/>
        <w:ind w:firstLine="567"/>
        <w:jc w:val="both"/>
        <w:rPr>
          <w:rFonts w:ascii="Times New Roman" w:hAnsi="Times New Roman"/>
          <w:sz w:val="24"/>
          <w:szCs w:val="24"/>
        </w:rPr>
      </w:pPr>
      <w:r w:rsidRPr="00DC50F9">
        <w:rPr>
          <w:rFonts w:ascii="Times New Roman" w:hAnsi="Times New Roman"/>
          <w:sz w:val="24"/>
          <w:szCs w:val="24"/>
        </w:rPr>
        <w:t xml:space="preserve">- решением Совета </w:t>
      </w:r>
      <w:r w:rsidR="00AE550A" w:rsidRPr="00DC50F9">
        <w:rPr>
          <w:rFonts w:ascii="Times New Roman" w:hAnsi="Times New Roman"/>
          <w:sz w:val="24"/>
          <w:szCs w:val="24"/>
        </w:rPr>
        <w:t>Любинского городского</w:t>
      </w:r>
      <w:r w:rsidRPr="00DC50F9">
        <w:rPr>
          <w:rFonts w:ascii="Times New Roman" w:hAnsi="Times New Roman"/>
          <w:sz w:val="24"/>
          <w:szCs w:val="24"/>
        </w:rPr>
        <w:t xml:space="preserve"> поселения Любинского муниципального района Омской области от </w:t>
      </w:r>
      <w:r w:rsidR="00A35266" w:rsidRPr="00DC50F9">
        <w:rPr>
          <w:rFonts w:ascii="Times New Roman" w:hAnsi="Times New Roman"/>
          <w:sz w:val="24"/>
          <w:szCs w:val="24"/>
        </w:rPr>
        <w:t>29.08.2013 г. № 30</w:t>
      </w:r>
      <w:r w:rsidRPr="00DC50F9">
        <w:rPr>
          <w:rFonts w:ascii="Times New Roman" w:hAnsi="Times New Roman"/>
          <w:sz w:val="24"/>
          <w:szCs w:val="24"/>
        </w:rPr>
        <w:t xml:space="preserve"> «Об утверждении Положения «О бюджетном процессе в </w:t>
      </w:r>
      <w:proofErr w:type="spellStart"/>
      <w:r w:rsidR="00A35266" w:rsidRPr="00DC50F9">
        <w:rPr>
          <w:rFonts w:ascii="Times New Roman" w:hAnsi="Times New Roman"/>
          <w:sz w:val="24"/>
          <w:szCs w:val="24"/>
        </w:rPr>
        <w:t>Любинском</w:t>
      </w:r>
      <w:proofErr w:type="spellEnd"/>
      <w:r w:rsidR="00A35266" w:rsidRPr="00DC50F9">
        <w:rPr>
          <w:rFonts w:ascii="Times New Roman" w:hAnsi="Times New Roman"/>
          <w:sz w:val="24"/>
          <w:szCs w:val="24"/>
        </w:rPr>
        <w:t xml:space="preserve"> городском</w:t>
      </w:r>
      <w:r w:rsidRPr="00DC50F9">
        <w:rPr>
          <w:rFonts w:ascii="Times New Roman" w:hAnsi="Times New Roman"/>
          <w:sz w:val="24"/>
          <w:szCs w:val="24"/>
        </w:rPr>
        <w:t xml:space="preserve"> поселении </w:t>
      </w:r>
      <w:proofErr w:type="spellStart"/>
      <w:r w:rsidRPr="00DC50F9">
        <w:rPr>
          <w:rFonts w:ascii="Times New Roman" w:hAnsi="Times New Roman"/>
          <w:sz w:val="24"/>
          <w:szCs w:val="24"/>
        </w:rPr>
        <w:t>Любинского</w:t>
      </w:r>
      <w:proofErr w:type="spellEnd"/>
      <w:r w:rsidRPr="00DC50F9">
        <w:rPr>
          <w:rFonts w:ascii="Times New Roman" w:hAnsi="Times New Roman"/>
          <w:sz w:val="24"/>
          <w:szCs w:val="24"/>
        </w:rPr>
        <w:t xml:space="preserve"> муниципального района Омской области»»;</w:t>
      </w:r>
    </w:p>
    <w:p w:rsidR="00861031" w:rsidRPr="00DC50F9" w:rsidRDefault="00861031" w:rsidP="00861031">
      <w:pPr>
        <w:autoSpaceDE w:val="0"/>
        <w:autoSpaceDN w:val="0"/>
        <w:adjustRightInd w:val="0"/>
        <w:spacing w:after="0" w:line="240" w:lineRule="auto"/>
        <w:ind w:firstLine="567"/>
        <w:jc w:val="both"/>
        <w:rPr>
          <w:rFonts w:ascii="Times New Roman" w:hAnsi="Times New Roman"/>
          <w:sz w:val="24"/>
          <w:szCs w:val="24"/>
          <w:highlight w:val="yellow"/>
        </w:rPr>
      </w:pPr>
      <w:r w:rsidRPr="00DC50F9">
        <w:rPr>
          <w:rFonts w:ascii="Times New Roman" w:hAnsi="Times New Roman"/>
          <w:sz w:val="24"/>
          <w:szCs w:val="24"/>
        </w:rPr>
        <w:t xml:space="preserve">- постановлением Администрации </w:t>
      </w:r>
      <w:r w:rsidR="00AE550A" w:rsidRPr="00DC50F9">
        <w:rPr>
          <w:rFonts w:ascii="Times New Roman" w:hAnsi="Times New Roman"/>
          <w:sz w:val="24"/>
          <w:szCs w:val="24"/>
        </w:rPr>
        <w:t>Любинского городского</w:t>
      </w:r>
      <w:r w:rsidRPr="00DC50F9">
        <w:rPr>
          <w:rFonts w:ascii="Times New Roman" w:hAnsi="Times New Roman"/>
          <w:sz w:val="24"/>
          <w:szCs w:val="24"/>
        </w:rPr>
        <w:t xml:space="preserve"> поселения Любинского муниципального района Омской области от </w:t>
      </w:r>
      <w:r w:rsidR="00BA07F1" w:rsidRPr="00DC50F9">
        <w:rPr>
          <w:rFonts w:ascii="Times New Roman" w:hAnsi="Times New Roman"/>
          <w:sz w:val="24"/>
          <w:szCs w:val="24"/>
        </w:rPr>
        <w:t>11.09.2013 года № 231-п</w:t>
      </w:r>
      <w:r w:rsidRPr="00DC50F9">
        <w:rPr>
          <w:rFonts w:ascii="Times New Roman" w:hAnsi="Times New Roman"/>
          <w:sz w:val="24"/>
          <w:szCs w:val="24"/>
        </w:rPr>
        <w:t xml:space="preserve"> «Об утверждении Порядка составления проекта бюджета </w:t>
      </w:r>
      <w:r w:rsidR="00AE550A" w:rsidRPr="00DC50F9">
        <w:rPr>
          <w:rFonts w:ascii="Times New Roman" w:hAnsi="Times New Roman"/>
          <w:sz w:val="24"/>
          <w:szCs w:val="24"/>
        </w:rPr>
        <w:t>Любинского городского</w:t>
      </w:r>
      <w:r w:rsidRPr="00DC50F9">
        <w:rPr>
          <w:rFonts w:ascii="Times New Roman" w:hAnsi="Times New Roman"/>
          <w:sz w:val="24"/>
          <w:szCs w:val="24"/>
        </w:rPr>
        <w:t xml:space="preserve"> поселения Любинского муниципального района Омской области на очередной финансовый год и плановый период» (далее – постановление </w:t>
      </w:r>
      <w:r w:rsidR="00BA07F1" w:rsidRPr="00DC50F9">
        <w:rPr>
          <w:rFonts w:ascii="Times New Roman" w:hAnsi="Times New Roman"/>
          <w:sz w:val="24"/>
          <w:szCs w:val="24"/>
        </w:rPr>
        <w:t xml:space="preserve">  </w:t>
      </w:r>
      <w:r w:rsidRPr="00DC50F9">
        <w:rPr>
          <w:rFonts w:ascii="Times New Roman" w:hAnsi="Times New Roman"/>
          <w:sz w:val="24"/>
          <w:szCs w:val="24"/>
        </w:rPr>
        <w:t>№</w:t>
      </w:r>
      <w:r w:rsidR="00BA07F1" w:rsidRPr="00DC50F9">
        <w:rPr>
          <w:rFonts w:ascii="Times New Roman" w:hAnsi="Times New Roman"/>
          <w:sz w:val="24"/>
          <w:szCs w:val="24"/>
        </w:rPr>
        <w:t>231</w:t>
      </w:r>
      <w:r w:rsidRPr="00DC50F9">
        <w:rPr>
          <w:rFonts w:ascii="Times New Roman" w:hAnsi="Times New Roman"/>
          <w:sz w:val="24"/>
          <w:szCs w:val="24"/>
        </w:rPr>
        <w:t>-п);</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муниципальными программами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Любинского муниципального района Омской области (далее – муниципальные программы);</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иными правовыми актами, регулирующими бюджетные правоотношения и устанавливающими расходные обязательства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Любинского муниципального района Омской области (далее – </w:t>
      </w:r>
      <w:proofErr w:type="spellStart"/>
      <w:r w:rsidR="00BA07F1" w:rsidRPr="00DC50F9">
        <w:rPr>
          <w:rFonts w:ascii="Times New Roman" w:hAnsi="Times New Roman" w:cs="Times New Roman"/>
          <w:sz w:val="24"/>
          <w:szCs w:val="24"/>
        </w:rPr>
        <w:t>Любинское</w:t>
      </w:r>
      <w:proofErr w:type="spellEnd"/>
      <w:r w:rsidR="00BA07F1" w:rsidRPr="00DC50F9">
        <w:rPr>
          <w:rFonts w:ascii="Times New Roman" w:hAnsi="Times New Roman" w:cs="Times New Roman"/>
          <w:sz w:val="24"/>
          <w:szCs w:val="24"/>
        </w:rPr>
        <w:t xml:space="preserve"> городское</w:t>
      </w:r>
      <w:r w:rsidRPr="00DC50F9">
        <w:rPr>
          <w:rFonts w:ascii="Times New Roman" w:hAnsi="Times New Roman" w:cs="Times New Roman"/>
          <w:sz w:val="24"/>
          <w:szCs w:val="24"/>
        </w:rPr>
        <w:t xml:space="preserve"> поселение).</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2. Планирование бюджетных ассигнований бюджета </w:t>
      </w:r>
      <w:r w:rsidR="00BA07F1" w:rsidRPr="00DC50F9">
        <w:rPr>
          <w:rFonts w:ascii="Times New Roman" w:hAnsi="Times New Roman" w:cs="Times New Roman"/>
          <w:sz w:val="24"/>
          <w:szCs w:val="24"/>
        </w:rPr>
        <w:t>городского</w:t>
      </w:r>
      <w:r w:rsidRPr="00DC50F9">
        <w:rPr>
          <w:rFonts w:ascii="Times New Roman" w:hAnsi="Times New Roman" w:cs="Times New Roman"/>
          <w:sz w:val="24"/>
          <w:szCs w:val="24"/>
        </w:rPr>
        <w:t xml:space="preserve"> поселения осуществляется в </w:t>
      </w:r>
      <w:hyperlink r:id="rId6" w:history="1">
        <w:r w:rsidRPr="00DC50F9">
          <w:rPr>
            <w:rStyle w:val="a5"/>
            <w:rFonts w:ascii="Times New Roman" w:hAnsi="Times New Roman" w:cs="Times New Roman"/>
            <w:sz w:val="24"/>
            <w:szCs w:val="24"/>
          </w:rPr>
          <w:t>сроки</w:t>
        </w:r>
      </w:hyperlink>
      <w:r w:rsidRPr="00DC50F9">
        <w:rPr>
          <w:rFonts w:ascii="Times New Roman" w:hAnsi="Times New Roman" w:cs="Times New Roman"/>
          <w:sz w:val="24"/>
          <w:szCs w:val="24"/>
        </w:rPr>
        <w:t xml:space="preserve"> составления проекта бюджета </w:t>
      </w:r>
      <w:r w:rsidR="00BA07F1" w:rsidRPr="00DC50F9">
        <w:rPr>
          <w:rFonts w:ascii="Times New Roman" w:hAnsi="Times New Roman" w:cs="Times New Roman"/>
          <w:sz w:val="24"/>
          <w:szCs w:val="24"/>
        </w:rPr>
        <w:t>городского</w:t>
      </w:r>
      <w:r w:rsidRPr="00DC50F9">
        <w:rPr>
          <w:rFonts w:ascii="Times New Roman" w:hAnsi="Times New Roman" w:cs="Times New Roman"/>
          <w:sz w:val="24"/>
          <w:szCs w:val="24"/>
        </w:rPr>
        <w:t xml:space="preserve"> поселения на 2021 год и на плановый период 2022 и 2023 годов, установленные постановлением Администрации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Любинского муниципального района от 0</w:t>
      </w:r>
      <w:r w:rsidR="00BA07F1" w:rsidRPr="00DC50F9">
        <w:rPr>
          <w:rFonts w:ascii="Times New Roman" w:hAnsi="Times New Roman" w:cs="Times New Roman"/>
          <w:sz w:val="24"/>
          <w:szCs w:val="24"/>
        </w:rPr>
        <w:t>8</w:t>
      </w:r>
      <w:r w:rsidRPr="00DC50F9">
        <w:rPr>
          <w:rFonts w:ascii="Times New Roman" w:hAnsi="Times New Roman" w:cs="Times New Roman"/>
          <w:sz w:val="24"/>
          <w:szCs w:val="24"/>
        </w:rPr>
        <w:t xml:space="preserve">.06.2020 года № </w:t>
      </w:r>
      <w:r w:rsidR="00BA07F1" w:rsidRPr="00DC50F9">
        <w:rPr>
          <w:rFonts w:ascii="Times New Roman" w:hAnsi="Times New Roman" w:cs="Times New Roman"/>
          <w:sz w:val="24"/>
          <w:szCs w:val="24"/>
        </w:rPr>
        <w:t>140</w:t>
      </w:r>
      <w:r w:rsidRPr="00DC50F9">
        <w:rPr>
          <w:rFonts w:ascii="Times New Roman" w:hAnsi="Times New Roman" w:cs="Times New Roman"/>
          <w:sz w:val="24"/>
          <w:szCs w:val="24"/>
        </w:rPr>
        <w:t>-п.</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Планирование бюджетных ассигнований бюджета </w:t>
      </w:r>
      <w:r w:rsidR="00BA07F1" w:rsidRPr="00DC50F9">
        <w:rPr>
          <w:rFonts w:ascii="Times New Roman" w:hAnsi="Times New Roman"/>
          <w:sz w:val="24"/>
          <w:szCs w:val="24"/>
        </w:rPr>
        <w:t xml:space="preserve">городского </w:t>
      </w:r>
      <w:r w:rsidRPr="00DC50F9">
        <w:rPr>
          <w:rFonts w:ascii="Times New Roman" w:hAnsi="Times New Roman"/>
          <w:sz w:val="24"/>
          <w:szCs w:val="24"/>
        </w:rPr>
        <w:t xml:space="preserve"> поселения </w:t>
      </w:r>
      <w:r w:rsidRPr="00DC50F9">
        <w:rPr>
          <w:rFonts w:ascii="Times New Roman" w:hAnsi="Times New Roman" w:cs="Times New Roman"/>
          <w:sz w:val="24"/>
          <w:szCs w:val="24"/>
        </w:rPr>
        <w:t xml:space="preserve">осуществляется по разделам, подразделам, целевым статьям (муниципальным программам и непрограммным направлениям деятельности), видам расходов классификации расходов и кодам управления муниципальными финансами, устанавливаемым </w:t>
      </w:r>
      <w:r w:rsidRPr="00DC50F9">
        <w:rPr>
          <w:rFonts w:ascii="Times New Roman" w:hAnsi="Times New Roman"/>
          <w:sz w:val="24"/>
          <w:szCs w:val="24"/>
        </w:rPr>
        <w:t xml:space="preserve">Администрацией </w:t>
      </w:r>
      <w:r w:rsidR="00AE550A" w:rsidRPr="00DC50F9">
        <w:rPr>
          <w:rFonts w:ascii="Times New Roman" w:hAnsi="Times New Roman"/>
          <w:sz w:val="24"/>
          <w:szCs w:val="24"/>
        </w:rPr>
        <w:t>Любинского городского</w:t>
      </w:r>
      <w:r w:rsidRPr="00DC50F9">
        <w:rPr>
          <w:rFonts w:ascii="Times New Roman" w:hAnsi="Times New Roman"/>
          <w:sz w:val="24"/>
          <w:szCs w:val="24"/>
        </w:rPr>
        <w:t xml:space="preserve"> поселения Любинского муниципального района (далее – поселение)</w:t>
      </w:r>
      <w:r w:rsidRPr="00DC50F9">
        <w:rPr>
          <w:rFonts w:ascii="Times New Roman" w:hAnsi="Times New Roman" w:cs="Times New Roman"/>
          <w:sz w:val="24"/>
          <w:szCs w:val="24"/>
        </w:rPr>
        <w:t>.</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3. На первом этапе планирования бюджетных ассигнований бюджета </w:t>
      </w:r>
      <w:r w:rsidR="00BA07F1" w:rsidRPr="00DC50F9">
        <w:rPr>
          <w:rFonts w:ascii="Times New Roman" w:hAnsi="Times New Roman"/>
          <w:sz w:val="24"/>
          <w:szCs w:val="24"/>
        </w:rPr>
        <w:t>городского</w:t>
      </w:r>
      <w:r w:rsidRPr="00DC50F9">
        <w:rPr>
          <w:rFonts w:ascii="Times New Roman" w:hAnsi="Times New Roman"/>
          <w:sz w:val="24"/>
          <w:szCs w:val="24"/>
        </w:rPr>
        <w:t xml:space="preserve"> поселения</w:t>
      </w:r>
      <w:r w:rsidRPr="00DC50F9">
        <w:rPr>
          <w:rFonts w:ascii="Times New Roman" w:hAnsi="Times New Roman" w:cs="Times New Roman"/>
          <w:sz w:val="24"/>
          <w:szCs w:val="24"/>
        </w:rPr>
        <w:t xml:space="preserve">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 xml:space="preserve"> производится:</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разработка методики прогнозирования налоговых, неналоговых доходов бюджета поселения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формирование сведений о прогнозных объемах поступлений по администрируемым доходам в бюджет поселения на </w:t>
      </w:r>
      <w:r w:rsidRPr="00DC50F9">
        <w:rPr>
          <w:rFonts w:ascii="Times New Roman" w:hAnsi="Times New Roman"/>
          <w:sz w:val="24"/>
          <w:szCs w:val="24"/>
        </w:rPr>
        <w:t>очередной финансовый год и плановый период</w:t>
      </w:r>
      <w:r w:rsidRPr="00DC50F9">
        <w:rPr>
          <w:rFonts w:ascii="Times New Roman" w:hAnsi="Times New Roman" w:cs="Times New Roman"/>
          <w:sz w:val="24"/>
          <w:szCs w:val="24"/>
        </w:rPr>
        <w:t>;</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формирование сведений о прогнозных объемах поступлений в бюджет поселения средств от использования и продажи имущества, находящегося в собственности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формирование сведений о прогнозных объемах поступлений в бюджет поселения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lastRenderedPageBreak/>
        <w:t xml:space="preserve">- определение прогнозного объема поступлений налоговых и неналоговых доходов в бюджет поселения и источников финансирования дефицита бюджета поселения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4. На втором этапе планирования бюджетных ассигнований бюджета </w:t>
      </w:r>
      <w:r w:rsidR="006F50AF" w:rsidRPr="00DC50F9">
        <w:rPr>
          <w:rFonts w:ascii="Times New Roman" w:hAnsi="Times New Roman" w:cs="Times New Roman"/>
          <w:sz w:val="24"/>
          <w:szCs w:val="24"/>
        </w:rPr>
        <w:t>городского</w:t>
      </w:r>
      <w:r w:rsidRPr="00DC50F9">
        <w:rPr>
          <w:rFonts w:ascii="Times New Roman" w:hAnsi="Times New Roman" w:cs="Times New Roman"/>
          <w:sz w:val="24"/>
          <w:szCs w:val="24"/>
        </w:rPr>
        <w:t xml:space="preserve"> поселения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 xml:space="preserve"> формируются основные характеристики проекта бюджета </w:t>
      </w:r>
      <w:r w:rsidR="006F50AF" w:rsidRPr="00DC50F9">
        <w:rPr>
          <w:rFonts w:ascii="Times New Roman" w:hAnsi="Times New Roman" w:cs="Times New Roman"/>
          <w:sz w:val="24"/>
          <w:szCs w:val="24"/>
        </w:rPr>
        <w:t>городского</w:t>
      </w:r>
      <w:r w:rsidRPr="00DC50F9">
        <w:rPr>
          <w:rFonts w:ascii="Times New Roman" w:hAnsi="Times New Roman" w:cs="Times New Roman"/>
          <w:sz w:val="24"/>
          <w:szCs w:val="24"/>
        </w:rPr>
        <w:t xml:space="preserve"> поселения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В целях </w:t>
      </w:r>
      <w:proofErr w:type="gramStart"/>
      <w:r w:rsidRPr="00DC50F9">
        <w:rPr>
          <w:rFonts w:ascii="Times New Roman" w:hAnsi="Times New Roman" w:cs="Times New Roman"/>
          <w:sz w:val="24"/>
          <w:szCs w:val="24"/>
        </w:rPr>
        <w:t>формирования основных характеристик проекта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w:t>
      </w:r>
      <w:proofErr w:type="gramEnd"/>
      <w:r w:rsidRPr="00DC50F9">
        <w:rPr>
          <w:rFonts w:ascii="Times New Roman" w:hAnsi="Times New Roman" w:cs="Times New Roman"/>
          <w:sz w:val="24"/>
          <w:szCs w:val="24"/>
        </w:rPr>
        <w:t xml:space="preserve">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 xml:space="preserve"> поселение:</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формирует (уточняет) объемы бюджетных ассигнований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w:t>
      </w:r>
      <w:proofErr w:type="gramStart"/>
      <w:r w:rsidRPr="00DC50F9">
        <w:rPr>
          <w:rFonts w:ascii="Times New Roman" w:hAnsi="Times New Roman" w:cs="Times New Roman"/>
          <w:sz w:val="24"/>
          <w:szCs w:val="24"/>
        </w:rPr>
        <w:t>поселения</w:t>
      </w:r>
      <w:proofErr w:type="gramEnd"/>
      <w:r w:rsidRPr="00DC50F9">
        <w:rPr>
          <w:rFonts w:ascii="Times New Roman" w:hAnsi="Times New Roman" w:cs="Times New Roman"/>
          <w:sz w:val="24"/>
          <w:szCs w:val="24"/>
        </w:rPr>
        <w:t xml:space="preserve"> на исполнение действующих и принимаемых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(в том числе за счет средств дорожного фонда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в части расходов текущего характера) на реализацию муниципальных программ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а также непрограммных направлений деятельности исходя из одобренного Бюджетной комиссией варианта основных характеристик проекта бюджета поселения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 xml:space="preserve">, в том числе бюджетные ассигнования бюджета поселения, связанные с осуществлением бюджетных инвестиций в объекты собственности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и </w:t>
      </w:r>
      <w:proofErr w:type="spellStart"/>
      <w:r w:rsidRPr="00DC50F9">
        <w:rPr>
          <w:rFonts w:ascii="Times New Roman" w:hAnsi="Times New Roman" w:cs="Times New Roman"/>
          <w:sz w:val="24"/>
          <w:szCs w:val="24"/>
        </w:rPr>
        <w:t>софинансированием</w:t>
      </w:r>
      <w:proofErr w:type="spellEnd"/>
      <w:r w:rsidRPr="00DC50F9">
        <w:rPr>
          <w:rFonts w:ascii="Times New Roman" w:hAnsi="Times New Roman" w:cs="Times New Roman"/>
          <w:sz w:val="24"/>
          <w:szCs w:val="24"/>
        </w:rPr>
        <w:t xml:space="preserve"> капитальных вложений в объекты муниципальной собственности на реализацию муниципальных программ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а также непрограммных направлений деятельности;</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93"/>
      <w:bookmarkEnd w:id="4"/>
      <w:r w:rsidRPr="00DC50F9">
        <w:rPr>
          <w:rFonts w:ascii="Times New Roman" w:hAnsi="Times New Roman" w:cs="Times New Roman"/>
          <w:sz w:val="24"/>
          <w:szCs w:val="24"/>
        </w:rPr>
        <w:t>- применяет методы расчета бюджетных ассигнований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применяет коды бюджетной классификации;</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осуществляет балансировку общих объемов бюджетных ассигнований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исходя из прогноза налоговых и неналоговых доходов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источников финансирования дефицита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и приоритетных направлений социально-экономического развития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осуществляет формирование основных характеристик проекта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 xml:space="preserve"> в двух вариантах в соответствии с основными показателями проекта прогноза социально-экономического развития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C50F9">
        <w:rPr>
          <w:rFonts w:ascii="Times New Roman" w:hAnsi="Times New Roman" w:cs="Times New Roman"/>
          <w:sz w:val="24"/>
          <w:szCs w:val="24"/>
        </w:rPr>
        <w:t>Для расчета объемов межбюджетных трансфертов бюджету Любинского муниципального района, планируемых к распределению проектом решения о бюджете</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Администрация</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подготавливает методики (проекты методик) распределения межбюджетных трансфертов из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бюджету Любинского муниципального района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 планируемых к распределению проектом решения о бюджете</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и доводит до Комитета финансов и контроля Администрации</w:t>
      </w:r>
      <w:proofErr w:type="gramEnd"/>
      <w:r w:rsidRPr="00DC50F9">
        <w:rPr>
          <w:rFonts w:ascii="Times New Roman" w:hAnsi="Times New Roman" w:cs="Times New Roman"/>
          <w:sz w:val="24"/>
          <w:szCs w:val="24"/>
        </w:rPr>
        <w:t xml:space="preserve"> Любинского муниципального района.</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Сформированные основные характеристики проекта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на </w:t>
      </w:r>
      <w:r w:rsidRPr="00DC50F9">
        <w:rPr>
          <w:rFonts w:ascii="Times New Roman" w:hAnsi="Times New Roman"/>
          <w:sz w:val="24"/>
          <w:szCs w:val="24"/>
        </w:rPr>
        <w:t>очередной финансовый год и плановый период</w:t>
      </w:r>
      <w:r w:rsidRPr="00DC50F9">
        <w:rPr>
          <w:rFonts w:ascii="Times New Roman" w:hAnsi="Times New Roman" w:cs="Times New Roman"/>
          <w:sz w:val="24"/>
          <w:szCs w:val="24"/>
        </w:rPr>
        <w:t xml:space="preserve"> подлежат рассмотрению Бюджетной комиссией по составлению проекта бюджета поселения.</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5. На третьем этапе планирования бюджетных ассигнований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 xml:space="preserve"> формируется проект решения о бюджете</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1) </w:t>
      </w:r>
      <w:proofErr w:type="spellStart"/>
      <w:r w:rsidR="006F50AF" w:rsidRPr="00DC50F9">
        <w:rPr>
          <w:rFonts w:ascii="Times New Roman" w:hAnsi="Times New Roman" w:cs="Times New Roman"/>
          <w:sz w:val="24"/>
          <w:szCs w:val="24"/>
        </w:rPr>
        <w:t>Любинское</w:t>
      </w:r>
      <w:proofErr w:type="spellEnd"/>
      <w:r w:rsidR="006F50AF" w:rsidRPr="00DC50F9">
        <w:rPr>
          <w:rFonts w:ascii="Times New Roman" w:hAnsi="Times New Roman" w:cs="Times New Roman"/>
          <w:sz w:val="24"/>
          <w:szCs w:val="24"/>
        </w:rPr>
        <w:t xml:space="preserve"> городское</w:t>
      </w:r>
      <w:r w:rsidRPr="00DC50F9">
        <w:rPr>
          <w:rFonts w:ascii="Times New Roman" w:hAnsi="Times New Roman" w:cs="Times New Roman"/>
          <w:sz w:val="24"/>
          <w:szCs w:val="24"/>
        </w:rPr>
        <w:t xml:space="preserve"> поселение формирует объемы бюджетных ассигнований </w:t>
      </w:r>
      <w:proofErr w:type="gramStart"/>
      <w:r w:rsidRPr="00DC50F9">
        <w:rPr>
          <w:rFonts w:ascii="Times New Roman" w:hAnsi="Times New Roman" w:cs="Times New Roman"/>
          <w:sz w:val="24"/>
          <w:szCs w:val="24"/>
        </w:rPr>
        <w:t>бюджета</w:t>
      </w:r>
      <w:proofErr w:type="gramEnd"/>
      <w:r w:rsidRPr="00DC50F9">
        <w:rPr>
          <w:rFonts w:ascii="Times New Roman" w:hAnsi="Times New Roman" w:cs="Times New Roman"/>
          <w:sz w:val="24"/>
          <w:szCs w:val="24"/>
        </w:rPr>
        <w:t xml:space="preserve"> на исполнение действующих и принимаемых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Любинского муниципального района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 исходя из одобренного Бюджетной комиссией варианта основных характеристик проекта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w:t>
      </w:r>
      <w:r w:rsidRPr="00DC50F9">
        <w:rPr>
          <w:rFonts w:ascii="Times New Roman" w:hAnsi="Times New Roman"/>
          <w:sz w:val="24"/>
          <w:szCs w:val="24"/>
        </w:rPr>
        <w:t>на очередной финансовый год и плановый период</w:t>
      </w:r>
      <w:r w:rsidRPr="00DC50F9">
        <w:rPr>
          <w:rFonts w:ascii="Times New Roman" w:hAnsi="Times New Roman" w:cs="Times New Roman"/>
          <w:sz w:val="24"/>
          <w:szCs w:val="24"/>
        </w:rPr>
        <w:t>.</w:t>
      </w:r>
    </w:p>
    <w:p w:rsidR="00861031" w:rsidRPr="00DC50F9" w:rsidRDefault="00861031" w:rsidP="00861031">
      <w:pPr>
        <w:widowControl w:val="0"/>
        <w:autoSpaceDE w:val="0"/>
        <w:autoSpaceDN w:val="0"/>
        <w:adjustRightInd w:val="0"/>
        <w:spacing w:after="0" w:line="240" w:lineRule="auto"/>
        <w:jc w:val="center"/>
        <w:rPr>
          <w:rFonts w:ascii="Times New Roman" w:hAnsi="Times New Roman" w:cs="Times New Roman"/>
          <w:sz w:val="24"/>
          <w:szCs w:val="24"/>
        </w:rPr>
      </w:pPr>
    </w:p>
    <w:p w:rsidR="00DC50F9" w:rsidRDefault="00DC50F9" w:rsidP="00861031">
      <w:pPr>
        <w:widowControl w:val="0"/>
        <w:autoSpaceDE w:val="0"/>
        <w:autoSpaceDN w:val="0"/>
        <w:adjustRightInd w:val="0"/>
        <w:spacing w:after="0" w:line="240" w:lineRule="auto"/>
        <w:outlineLvl w:val="0"/>
        <w:rPr>
          <w:rFonts w:ascii="Times New Roman" w:hAnsi="Times New Roman" w:cs="Times New Roman"/>
          <w:sz w:val="24"/>
          <w:szCs w:val="24"/>
        </w:rPr>
      </w:pPr>
      <w:bookmarkStart w:id="5" w:name="Par164"/>
      <w:bookmarkStart w:id="6" w:name="Par509"/>
      <w:bookmarkEnd w:id="5"/>
      <w:bookmarkEnd w:id="6"/>
    </w:p>
    <w:p w:rsidR="00DC50F9" w:rsidRDefault="00DC50F9" w:rsidP="00861031">
      <w:pPr>
        <w:widowControl w:val="0"/>
        <w:autoSpaceDE w:val="0"/>
        <w:autoSpaceDN w:val="0"/>
        <w:adjustRightInd w:val="0"/>
        <w:spacing w:after="0" w:line="240" w:lineRule="auto"/>
        <w:outlineLvl w:val="0"/>
        <w:rPr>
          <w:rFonts w:ascii="Times New Roman" w:hAnsi="Times New Roman" w:cs="Times New Roman"/>
          <w:sz w:val="28"/>
          <w:szCs w:val="28"/>
        </w:rPr>
      </w:pPr>
    </w:p>
    <w:p w:rsidR="00861031" w:rsidRPr="00DC50F9" w:rsidRDefault="00861031" w:rsidP="00861031">
      <w:pPr>
        <w:widowControl w:val="0"/>
        <w:autoSpaceDE w:val="0"/>
        <w:autoSpaceDN w:val="0"/>
        <w:adjustRightInd w:val="0"/>
        <w:spacing w:after="0" w:line="240" w:lineRule="auto"/>
        <w:outlineLvl w:val="0"/>
        <w:rPr>
          <w:rFonts w:ascii="Times New Roman" w:hAnsi="Times New Roman" w:cs="Times New Roman"/>
          <w:sz w:val="24"/>
          <w:szCs w:val="24"/>
        </w:rPr>
      </w:pPr>
      <w:r w:rsidRPr="00DC50F9">
        <w:rPr>
          <w:rFonts w:ascii="Times New Roman" w:hAnsi="Times New Roman" w:cs="Times New Roman"/>
          <w:sz w:val="24"/>
          <w:szCs w:val="24"/>
        </w:rPr>
        <w:t xml:space="preserve">                                                                                                            Приложение № 2</w:t>
      </w:r>
    </w:p>
    <w:p w:rsidR="00861031" w:rsidRPr="00DC50F9" w:rsidRDefault="00861031" w:rsidP="00861031">
      <w:pPr>
        <w:spacing w:after="0" w:line="240" w:lineRule="auto"/>
        <w:jc w:val="right"/>
        <w:rPr>
          <w:rFonts w:ascii="Times New Roman" w:hAnsi="Times New Roman"/>
          <w:sz w:val="24"/>
          <w:szCs w:val="24"/>
        </w:rPr>
      </w:pPr>
      <w:r w:rsidRPr="00DC50F9">
        <w:rPr>
          <w:rFonts w:ascii="Times New Roman" w:hAnsi="Times New Roman"/>
          <w:sz w:val="24"/>
          <w:szCs w:val="24"/>
        </w:rPr>
        <w:t>к постановлению Администрации</w:t>
      </w:r>
    </w:p>
    <w:p w:rsidR="00861031" w:rsidRPr="00DC50F9" w:rsidRDefault="00861031" w:rsidP="00861031">
      <w:pPr>
        <w:spacing w:after="0" w:line="240" w:lineRule="auto"/>
        <w:jc w:val="right"/>
        <w:rPr>
          <w:rFonts w:ascii="Times New Roman" w:hAnsi="Times New Roman"/>
          <w:sz w:val="24"/>
          <w:szCs w:val="24"/>
        </w:rPr>
      </w:pPr>
      <w:r w:rsidRPr="00DC50F9">
        <w:rPr>
          <w:rFonts w:ascii="Times New Roman" w:hAnsi="Times New Roman"/>
          <w:sz w:val="24"/>
          <w:szCs w:val="24"/>
        </w:rPr>
        <w:t xml:space="preserve"> </w:t>
      </w:r>
      <w:r w:rsidR="00AE550A" w:rsidRPr="00DC50F9">
        <w:rPr>
          <w:rFonts w:ascii="Times New Roman" w:hAnsi="Times New Roman"/>
          <w:sz w:val="24"/>
          <w:szCs w:val="24"/>
        </w:rPr>
        <w:t>Любинского городского</w:t>
      </w:r>
      <w:r w:rsidRPr="00DC50F9">
        <w:rPr>
          <w:rFonts w:ascii="Times New Roman" w:hAnsi="Times New Roman"/>
          <w:sz w:val="24"/>
          <w:szCs w:val="24"/>
        </w:rPr>
        <w:t xml:space="preserve"> поселения</w:t>
      </w:r>
    </w:p>
    <w:p w:rsidR="00861031" w:rsidRPr="00DC50F9" w:rsidRDefault="00861031" w:rsidP="00861031">
      <w:pPr>
        <w:spacing w:after="0" w:line="240" w:lineRule="auto"/>
        <w:jc w:val="right"/>
        <w:rPr>
          <w:rFonts w:ascii="Times New Roman" w:hAnsi="Times New Roman"/>
          <w:sz w:val="24"/>
          <w:szCs w:val="24"/>
        </w:rPr>
      </w:pPr>
      <w:r w:rsidRPr="00DC50F9">
        <w:rPr>
          <w:rFonts w:ascii="Times New Roman" w:hAnsi="Times New Roman"/>
          <w:sz w:val="24"/>
          <w:szCs w:val="24"/>
        </w:rPr>
        <w:t>Любинского муниципального района Омской области</w:t>
      </w:r>
    </w:p>
    <w:p w:rsidR="00861031" w:rsidRPr="00DC50F9" w:rsidRDefault="00861031" w:rsidP="00861031">
      <w:pPr>
        <w:spacing w:after="0" w:line="240" w:lineRule="auto"/>
        <w:jc w:val="right"/>
        <w:rPr>
          <w:rFonts w:ascii="Times New Roman" w:hAnsi="Times New Roman"/>
          <w:sz w:val="24"/>
          <w:szCs w:val="24"/>
          <w:u w:val="single"/>
        </w:rPr>
      </w:pPr>
      <w:r w:rsidRPr="00DC50F9">
        <w:rPr>
          <w:rFonts w:ascii="Times New Roman" w:hAnsi="Times New Roman"/>
          <w:sz w:val="24"/>
          <w:szCs w:val="24"/>
        </w:rPr>
        <w:t xml:space="preserve">от </w:t>
      </w:r>
      <w:r w:rsidR="006F50AF" w:rsidRPr="00DC50F9">
        <w:rPr>
          <w:rFonts w:ascii="Times New Roman" w:hAnsi="Times New Roman"/>
          <w:sz w:val="24"/>
          <w:szCs w:val="24"/>
        </w:rPr>
        <w:t>10.07.2020</w:t>
      </w:r>
      <w:r w:rsidRPr="00DC50F9">
        <w:rPr>
          <w:rFonts w:ascii="Times New Roman" w:hAnsi="Times New Roman"/>
          <w:sz w:val="24"/>
          <w:szCs w:val="24"/>
        </w:rPr>
        <w:t xml:space="preserve"> г. № </w:t>
      </w:r>
      <w:r w:rsidR="006F50AF" w:rsidRPr="00DC50F9">
        <w:rPr>
          <w:rFonts w:ascii="Times New Roman" w:hAnsi="Times New Roman"/>
          <w:sz w:val="24"/>
          <w:szCs w:val="24"/>
        </w:rPr>
        <w:t>158-п</w:t>
      </w:r>
    </w:p>
    <w:p w:rsidR="00861031" w:rsidRPr="00DC50F9" w:rsidRDefault="00861031" w:rsidP="00861031">
      <w:pPr>
        <w:widowControl w:val="0"/>
        <w:autoSpaceDE w:val="0"/>
        <w:autoSpaceDN w:val="0"/>
        <w:adjustRightInd w:val="0"/>
        <w:spacing w:after="0" w:line="240" w:lineRule="auto"/>
        <w:jc w:val="right"/>
        <w:rPr>
          <w:rFonts w:ascii="Times New Roman" w:hAnsi="Times New Roman" w:cs="Times New Roman"/>
          <w:sz w:val="24"/>
          <w:szCs w:val="24"/>
        </w:rPr>
      </w:pPr>
    </w:p>
    <w:p w:rsidR="00861031" w:rsidRPr="00DC50F9" w:rsidRDefault="00861031" w:rsidP="00861031">
      <w:pPr>
        <w:widowControl w:val="0"/>
        <w:autoSpaceDE w:val="0"/>
        <w:autoSpaceDN w:val="0"/>
        <w:adjustRightInd w:val="0"/>
        <w:spacing w:after="0" w:line="240" w:lineRule="auto"/>
        <w:jc w:val="center"/>
        <w:rPr>
          <w:rFonts w:ascii="Times New Roman" w:hAnsi="Times New Roman" w:cs="Times New Roman"/>
          <w:bCs/>
          <w:sz w:val="24"/>
          <w:szCs w:val="24"/>
        </w:rPr>
      </w:pPr>
      <w:bookmarkStart w:id="7" w:name="Par514"/>
      <w:bookmarkEnd w:id="7"/>
      <w:r w:rsidRPr="00DC50F9">
        <w:rPr>
          <w:rFonts w:ascii="Times New Roman" w:hAnsi="Times New Roman" w:cs="Times New Roman"/>
          <w:bCs/>
          <w:sz w:val="24"/>
          <w:szCs w:val="24"/>
        </w:rPr>
        <w:t>МЕТОДИКА</w:t>
      </w:r>
    </w:p>
    <w:p w:rsidR="00861031" w:rsidRPr="00DC50F9" w:rsidRDefault="00861031" w:rsidP="00861031">
      <w:pPr>
        <w:widowControl w:val="0"/>
        <w:autoSpaceDE w:val="0"/>
        <w:autoSpaceDN w:val="0"/>
        <w:adjustRightInd w:val="0"/>
        <w:spacing w:after="0" w:line="240" w:lineRule="auto"/>
        <w:jc w:val="center"/>
        <w:rPr>
          <w:rFonts w:ascii="Times New Roman" w:hAnsi="Times New Roman" w:cs="Times New Roman"/>
          <w:bCs/>
          <w:sz w:val="24"/>
          <w:szCs w:val="24"/>
        </w:rPr>
      </w:pPr>
      <w:r w:rsidRPr="00DC50F9">
        <w:rPr>
          <w:rFonts w:ascii="Times New Roman" w:hAnsi="Times New Roman" w:cs="Times New Roman"/>
          <w:bCs/>
          <w:sz w:val="24"/>
          <w:szCs w:val="24"/>
        </w:rPr>
        <w:t xml:space="preserve">планирования бюджетных ассигнований бюджета </w:t>
      </w:r>
      <w:r w:rsidR="00AE550A" w:rsidRPr="00DC50F9">
        <w:rPr>
          <w:rFonts w:ascii="Times New Roman" w:hAnsi="Times New Roman" w:cs="Times New Roman"/>
          <w:bCs/>
          <w:sz w:val="24"/>
          <w:szCs w:val="24"/>
        </w:rPr>
        <w:t>Любинского городского</w:t>
      </w:r>
      <w:r w:rsidRPr="00DC50F9">
        <w:rPr>
          <w:rFonts w:ascii="Times New Roman" w:hAnsi="Times New Roman" w:cs="Times New Roman"/>
          <w:bCs/>
          <w:sz w:val="24"/>
          <w:szCs w:val="24"/>
        </w:rPr>
        <w:t xml:space="preserve"> поселения Любинского муниципального района Омской области</w:t>
      </w:r>
    </w:p>
    <w:p w:rsidR="00861031" w:rsidRPr="00DC50F9" w:rsidRDefault="00861031" w:rsidP="00861031">
      <w:pPr>
        <w:widowControl w:val="0"/>
        <w:autoSpaceDE w:val="0"/>
        <w:autoSpaceDN w:val="0"/>
        <w:adjustRightInd w:val="0"/>
        <w:spacing w:after="0" w:line="240" w:lineRule="auto"/>
        <w:jc w:val="center"/>
        <w:rPr>
          <w:rFonts w:ascii="Times New Roman" w:hAnsi="Times New Roman" w:cs="Times New Roman"/>
          <w:bCs/>
          <w:sz w:val="24"/>
          <w:szCs w:val="24"/>
        </w:rPr>
      </w:pPr>
      <w:r w:rsidRPr="00DC50F9">
        <w:rPr>
          <w:rFonts w:ascii="Times New Roman" w:hAnsi="Times New Roman" w:cs="Times New Roman"/>
          <w:bCs/>
          <w:sz w:val="24"/>
          <w:szCs w:val="24"/>
        </w:rPr>
        <w:t>на очередной финансовый год и на плановый период</w:t>
      </w:r>
    </w:p>
    <w:p w:rsidR="00861031" w:rsidRPr="00DC50F9" w:rsidRDefault="00861031" w:rsidP="00861031">
      <w:pPr>
        <w:widowControl w:val="0"/>
        <w:autoSpaceDE w:val="0"/>
        <w:autoSpaceDN w:val="0"/>
        <w:adjustRightInd w:val="0"/>
        <w:spacing w:after="0" w:line="240" w:lineRule="auto"/>
        <w:jc w:val="center"/>
        <w:rPr>
          <w:rFonts w:ascii="Times New Roman" w:hAnsi="Times New Roman" w:cs="Times New Roman"/>
          <w:sz w:val="24"/>
          <w:szCs w:val="24"/>
        </w:rPr>
      </w:pP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1. Настоящая Методика планирования бюджетных ассигнований бюджета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Любинского муниципального района Омской области (далее - бюджет</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разработана в целях установления требований к составлению проекта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на очередной финансовый год и на плановый период</w:t>
      </w:r>
      <w:r w:rsidRPr="00DC50F9">
        <w:rPr>
          <w:rFonts w:ascii="Times New Roman" w:hAnsi="Times New Roman" w:cs="Times New Roman"/>
          <w:bCs/>
          <w:sz w:val="24"/>
          <w:szCs w:val="24"/>
        </w:rPr>
        <w:t xml:space="preserve"> (далее 2021- 2023 годы)</w:t>
      </w:r>
      <w:r w:rsidRPr="00DC50F9">
        <w:rPr>
          <w:rFonts w:ascii="Times New Roman" w:hAnsi="Times New Roman" w:cs="Times New Roman"/>
          <w:sz w:val="24"/>
          <w:szCs w:val="24"/>
        </w:rPr>
        <w:t>.</w:t>
      </w:r>
    </w:p>
    <w:p w:rsidR="00861031" w:rsidRPr="00DC50F9" w:rsidRDefault="00861031" w:rsidP="00861031">
      <w:pPr>
        <w:pStyle w:val="ConsPlusNormal"/>
        <w:spacing w:before="220"/>
        <w:ind w:firstLine="540"/>
        <w:contextualSpacing/>
        <w:jc w:val="both"/>
        <w:rPr>
          <w:rFonts w:ascii="Times New Roman" w:hAnsi="Times New Roman" w:cs="Times New Roman"/>
          <w:sz w:val="24"/>
          <w:szCs w:val="24"/>
        </w:rPr>
      </w:pPr>
      <w:r w:rsidRPr="00DC50F9">
        <w:rPr>
          <w:rFonts w:ascii="Times New Roman" w:hAnsi="Times New Roman" w:cs="Times New Roman"/>
          <w:sz w:val="24"/>
          <w:szCs w:val="24"/>
        </w:rPr>
        <w:t xml:space="preserve">2. </w:t>
      </w:r>
      <w:proofErr w:type="gramStart"/>
      <w:r w:rsidRPr="00DC50F9">
        <w:rPr>
          <w:rFonts w:ascii="Times New Roman" w:hAnsi="Times New Roman" w:cs="Times New Roman"/>
          <w:sz w:val="24"/>
          <w:szCs w:val="24"/>
        </w:rPr>
        <w:t>Планирование бюджетных ассигнований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(далее - бюджетные ассигнования) производится в соответствии с расходными обязательствами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Любинского муниципального района Омской области (далее – </w:t>
      </w:r>
      <w:proofErr w:type="spellStart"/>
      <w:r w:rsidR="006F50AF" w:rsidRPr="00DC50F9">
        <w:rPr>
          <w:rFonts w:ascii="Times New Roman" w:hAnsi="Times New Roman"/>
          <w:sz w:val="24"/>
          <w:szCs w:val="24"/>
        </w:rPr>
        <w:t>Любинское</w:t>
      </w:r>
      <w:proofErr w:type="spellEnd"/>
      <w:r w:rsidR="006F50AF" w:rsidRPr="00DC50F9">
        <w:rPr>
          <w:rFonts w:ascii="Times New Roman" w:hAnsi="Times New Roman"/>
          <w:sz w:val="24"/>
          <w:szCs w:val="24"/>
        </w:rPr>
        <w:t xml:space="preserve"> городское </w:t>
      </w:r>
      <w:r w:rsidRPr="00DC50F9">
        <w:rPr>
          <w:rFonts w:ascii="Times New Roman" w:hAnsi="Times New Roman" w:cs="Times New Roman"/>
          <w:sz w:val="24"/>
          <w:szCs w:val="24"/>
        </w:rPr>
        <w:t>поселение), исполнение которых осуществляется за счет средств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раздельно по бюджетным ассигнованиям на исполнение действующих и принимаемых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в разрезе муниципальных программ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и непрограммных направлений</w:t>
      </w:r>
      <w:proofErr w:type="gramEnd"/>
      <w:r w:rsidRPr="00DC50F9">
        <w:rPr>
          <w:rFonts w:ascii="Times New Roman" w:hAnsi="Times New Roman" w:cs="Times New Roman"/>
          <w:sz w:val="24"/>
          <w:szCs w:val="24"/>
        </w:rPr>
        <w:t xml:space="preserve"> деятельности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w:t>
      </w:r>
    </w:p>
    <w:p w:rsidR="00861031" w:rsidRPr="00DC50F9" w:rsidRDefault="00861031" w:rsidP="00861031">
      <w:pPr>
        <w:pStyle w:val="ConsPlusNormal"/>
        <w:spacing w:before="220"/>
        <w:ind w:firstLine="540"/>
        <w:contextualSpacing/>
        <w:jc w:val="both"/>
        <w:rPr>
          <w:rFonts w:ascii="Times New Roman" w:hAnsi="Times New Roman" w:cs="Times New Roman"/>
          <w:sz w:val="24"/>
          <w:szCs w:val="24"/>
        </w:rPr>
      </w:pPr>
      <w:proofErr w:type="gramStart"/>
      <w:r w:rsidRPr="00DC50F9">
        <w:rPr>
          <w:rFonts w:ascii="Times New Roman" w:hAnsi="Times New Roman" w:cs="Times New Roman"/>
          <w:sz w:val="24"/>
          <w:szCs w:val="24"/>
        </w:rPr>
        <w:t xml:space="preserve">В состав бюджетных ассигнований на исполнение действующих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включаются бюджетные ассигнования по перечню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обусловленных действующими нормативными правовыми актами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договорами, соглашениями, за исключением норм, действие которых истекает, приостановлено или предлагается (планируется) к приостановлению, изменению, признанию утратившими силу в очередном финансовом году и плановом периоде.</w:t>
      </w:r>
      <w:proofErr w:type="gramEnd"/>
      <w:r w:rsidRPr="00DC50F9">
        <w:rPr>
          <w:rFonts w:ascii="Times New Roman" w:hAnsi="Times New Roman" w:cs="Times New Roman"/>
          <w:sz w:val="24"/>
          <w:szCs w:val="24"/>
        </w:rPr>
        <w:t xml:space="preserve"> При этом объем бюджетных ассигнований на исполнение действующих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может рассчитываться с учетом индексации, если это предусмотрено данными нормативными правовыми актами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договорами, соглашениями. </w:t>
      </w:r>
    </w:p>
    <w:p w:rsidR="00861031" w:rsidRPr="00DC50F9" w:rsidRDefault="00861031" w:rsidP="00861031">
      <w:pPr>
        <w:pStyle w:val="ConsPlusNormal"/>
        <w:spacing w:before="220"/>
        <w:ind w:firstLine="540"/>
        <w:contextualSpacing/>
        <w:jc w:val="both"/>
        <w:rPr>
          <w:rFonts w:ascii="Times New Roman" w:hAnsi="Times New Roman" w:cs="Times New Roman"/>
          <w:sz w:val="24"/>
          <w:szCs w:val="24"/>
        </w:rPr>
      </w:pPr>
      <w:proofErr w:type="gramStart"/>
      <w:r w:rsidRPr="00DC50F9">
        <w:rPr>
          <w:rFonts w:ascii="Times New Roman" w:hAnsi="Times New Roman" w:cs="Times New Roman"/>
          <w:sz w:val="24"/>
          <w:szCs w:val="24"/>
        </w:rPr>
        <w:t xml:space="preserve">В состав бюджетных ассигнований на исполнение принимаемых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включаются ассигнования, состав и (или) объем которых обусловлены нормативными правовыми актами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договорами,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w:t>
      </w:r>
      <w:proofErr w:type="gramEnd"/>
      <w:r w:rsidRPr="00DC50F9">
        <w:rPr>
          <w:rFonts w:ascii="Times New Roman" w:hAnsi="Times New Roman" w:cs="Times New Roman"/>
          <w:sz w:val="24"/>
          <w:szCs w:val="24"/>
        </w:rPr>
        <w:t xml:space="preserve"> обязательств в текущем финансовом году, включая договоры, соглашения, подлежащие заключению получателями бюджетных средств во исполнение указанных нормативных правовых актов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w:t>
      </w:r>
    </w:p>
    <w:p w:rsidR="00861031" w:rsidRPr="00DC50F9" w:rsidRDefault="00861031" w:rsidP="00861031">
      <w:pPr>
        <w:pStyle w:val="ConsPlusNormal"/>
        <w:spacing w:before="220"/>
        <w:ind w:firstLine="540"/>
        <w:contextualSpacing/>
        <w:jc w:val="both"/>
        <w:rPr>
          <w:rFonts w:ascii="Times New Roman" w:hAnsi="Times New Roman" w:cs="Times New Roman"/>
          <w:sz w:val="24"/>
          <w:szCs w:val="24"/>
        </w:rPr>
      </w:pPr>
      <w:bookmarkStart w:id="8" w:name="P564"/>
      <w:bookmarkEnd w:id="8"/>
      <w:r w:rsidRPr="00DC50F9">
        <w:rPr>
          <w:rFonts w:ascii="Times New Roman" w:hAnsi="Times New Roman" w:cs="Times New Roman"/>
          <w:sz w:val="24"/>
          <w:szCs w:val="24"/>
        </w:rPr>
        <w:t xml:space="preserve">3. </w:t>
      </w:r>
      <w:proofErr w:type="gramStart"/>
      <w:r w:rsidRPr="00DC50F9">
        <w:rPr>
          <w:rFonts w:ascii="Times New Roman" w:hAnsi="Times New Roman" w:cs="Times New Roman"/>
          <w:sz w:val="24"/>
          <w:szCs w:val="24"/>
        </w:rPr>
        <w:t xml:space="preserve">За базу планирования бюджетных ассигнований на исполнение действующих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принимаются бюджетные ассигнования на реализацию муниципальных программ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а также непрограммных направлений деятельности, утвержденные в установленном порядке в сводной бюджетной росписи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(далее - сводная бюджетная роспись) по состоянию на 1 июля текущего финансового года.</w:t>
      </w:r>
      <w:proofErr w:type="gramEnd"/>
    </w:p>
    <w:p w:rsidR="00861031" w:rsidRPr="00DC50F9" w:rsidRDefault="00861031" w:rsidP="00861031">
      <w:pPr>
        <w:pStyle w:val="ConsPlusNormal"/>
        <w:spacing w:before="220"/>
        <w:ind w:firstLine="540"/>
        <w:contextualSpacing/>
        <w:jc w:val="both"/>
        <w:rPr>
          <w:rFonts w:ascii="Times New Roman" w:hAnsi="Times New Roman" w:cs="Times New Roman"/>
          <w:sz w:val="24"/>
          <w:szCs w:val="24"/>
        </w:rPr>
      </w:pPr>
      <w:r w:rsidRPr="00DC50F9">
        <w:rPr>
          <w:rFonts w:ascii="Times New Roman" w:hAnsi="Times New Roman" w:cs="Times New Roman"/>
          <w:sz w:val="24"/>
          <w:szCs w:val="24"/>
        </w:rPr>
        <w:t xml:space="preserve">4. Субъектами бюджетного планирования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(далее - субъекты бюджетного планирования) в Единой системе управления бюджетным процессом </w:t>
      </w:r>
      <w:r w:rsidRPr="00DC50F9">
        <w:rPr>
          <w:rFonts w:ascii="Times New Roman" w:hAnsi="Times New Roman" w:cs="Times New Roman"/>
          <w:sz w:val="24"/>
          <w:szCs w:val="24"/>
        </w:rPr>
        <w:lastRenderedPageBreak/>
        <w:t xml:space="preserve">Омской области (далее - ЕСУБП) формируются предложения по определению объемов бюджетных </w:t>
      </w:r>
      <w:proofErr w:type="gramStart"/>
      <w:r w:rsidRPr="00DC50F9">
        <w:rPr>
          <w:rFonts w:ascii="Times New Roman" w:hAnsi="Times New Roman" w:cs="Times New Roman"/>
          <w:sz w:val="24"/>
          <w:szCs w:val="24"/>
        </w:rPr>
        <w:t>ассигнований</w:t>
      </w:r>
      <w:proofErr w:type="gramEnd"/>
      <w:r w:rsidRPr="00DC50F9">
        <w:rPr>
          <w:rFonts w:ascii="Times New Roman" w:hAnsi="Times New Roman" w:cs="Times New Roman"/>
          <w:sz w:val="24"/>
          <w:szCs w:val="24"/>
        </w:rPr>
        <w:t xml:space="preserve"> на исполнение действующих и принимаемых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на очередной финансовый год и на плановый период на реализацию муниципальных программ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и непрограммных направлений деятельности с учетом отраслевых особенностей (далее - объемы бюджетных ассигнований) (с прикреплением обосновывающих расчетов и подтверждающих документов) исходя из необходимости достижения планируемых результатов с использованием наименьшего объема средств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w:t>
      </w:r>
    </w:p>
    <w:p w:rsidR="00861031" w:rsidRPr="00DC50F9" w:rsidRDefault="00861031" w:rsidP="00861031">
      <w:pPr>
        <w:pStyle w:val="ConsPlusNormal"/>
        <w:spacing w:before="220"/>
        <w:ind w:firstLine="540"/>
        <w:contextualSpacing/>
        <w:jc w:val="both"/>
        <w:rPr>
          <w:rFonts w:ascii="Times New Roman" w:hAnsi="Times New Roman" w:cs="Times New Roman"/>
          <w:sz w:val="24"/>
          <w:szCs w:val="24"/>
        </w:rPr>
      </w:pPr>
      <w:r w:rsidRPr="00DC50F9">
        <w:rPr>
          <w:rFonts w:ascii="Times New Roman" w:hAnsi="Times New Roman" w:cs="Times New Roman"/>
          <w:sz w:val="24"/>
          <w:szCs w:val="24"/>
        </w:rPr>
        <w:t>При формировании предложений (расчетов) используются следующие методы:</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1) нормативный метод - расчет объемов бюджетных ассигнований на основе нормативов, утвержденных законодательством;</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2) метод индексации - расчет объемов бюджетных ассигнований путем индексации объема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объема бюджетных ассигнований по действующим расходным обязательствам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3) плановый метод - установление объема бюджетных ассигнований в соответствии с показателями, установленными законодательством;</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4) иной метод - расчет объемов бюджетных ассигнований методом, отличным от нормативного метода, метода индексации и планового метода.</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5. Бюджетные ассигнования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(далее - бюджетные ассигнования) группируются по видам (подвидам) в соответствии с </w:t>
      </w:r>
      <w:hyperlink r:id="rId7" w:anchor="Par716" w:history="1">
        <w:r w:rsidRPr="00DC50F9">
          <w:rPr>
            <w:rStyle w:val="a5"/>
            <w:rFonts w:ascii="Times New Roman" w:hAnsi="Times New Roman" w:cs="Times New Roman"/>
            <w:sz w:val="24"/>
            <w:szCs w:val="24"/>
          </w:rPr>
          <w:t>Перечнем</w:t>
        </w:r>
      </w:hyperlink>
      <w:r w:rsidRPr="00DC50F9">
        <w:rPr>
          <w:rFonts w:ascii="Times New Roman" w:hAnsi="Times New Roman" w:cs="Times New Roman"/>
          <w:sz w:val="24"/>
          <w:szCs w:val="24"/>
        </w:rPr>
        <w:t xml:space="preserve"> видов (подвидов) бюджетных ассигнований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на 2021 - 2023 годы.</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6. Планирование бюджетных ассигнований производится в соответствии с расходными обязательствами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Любинского</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(далее -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исполнение которых осуществляется за счет средств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раздельно по бюджетным ассигнованиям на исполнение действующих и принимаемых расходных обязательств.</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В состав бюджетных ассигнований на исполнение действующих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включаются бюджетные ассигнования по перечню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2021- 2023 годах. При этом объем бюджетных ассигнований на исполнение действующих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может рассчитываться с учетом индексации, если это предусмотрено данными нормативными правовыми актами, договорами (соглашениями).</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В состав бюджетных ассигнований на исполнение принимаемых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включаются:</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бюджетные ассигнования по перечню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возникающих в связи со вступлением в силу в 2021- 2023 годах предлагаемых (планируемых) к принятию нормативных правовых актов, к заключению договоров (соглашений) во исполнение указанных нормативных правовых актов;</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бюджетные ассигнования в объеме их увеличения по перечню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(численность, штаты и контингенты, размеры выплат, и др.).</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530"/>
      <w:bookmarkEnd w:id="9"/>
      <w:r w:rsidRPr="00DC50F9">
        <w:rPr>
          <w:rFonts w:ascii="Times New Roman" w:hAnsi="Times New Roman" w:cs="Times New Roman"/>
          <w:sz w:val="24"/>
          <w:szCs w:val="24"/>
        </w:rPr>
        <w:t xml:space="preserve">7. За базу планирования бюджетных ассигнований на исполнение действующих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(далее - базовые расходы) принимаются бюджетные ассигнования на реализацию муниципальных программ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а также непрограммных направлений деятельности, утвержденные в соответствии с </w:t>
      </w:r>
      <w:hyperlink r:id="rId8" w:history="1">
        <w:proofErr w:type="gramStart"/>
        <w:r w:rsidRPr="00DC50F9">
          <w:rPr>
            <w:rStyle w:val="a5"/>
            <w:rFonts w:ascii="Times New Roman" w:hAnsi="Times New Roman" w:cs="Times New Roman"/>
            <w:color w:val="auto"/>
            <w:sz w:val="24"/>
            <w:szCs w:val="24"/>
          </w:rPr>
          <w:t>р</w:t>
        </w:r>
        <w:proofErr w:type="gramEnd"/>
      </w:hyperlink>
      <w:r w:rsidRPr="00DC50F9">
        <w:rPr>
          <w:rFonts w:ascii="Times New Roman" w:hAnsi="Times New Roman" w:cs="Times New Roman"/>
          <w:sz w:val="24"/>
          <w:szCs w:val="24"/>
        </w:rPr>
        <w:t xml:space="preserve">ешением Совета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«О бюджете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Любинского муниципального района Омской области на 2020 и на плановый период 2021 и 2022 годов» по состоянию на 1 июля 2020 </w:t>
      </w:r>
      <w:r w:rsidRPr="00DC50F9">
        <w:rPr>
          <w:rFonts w:ascii="Times New Roman" w:hAnsi="Times New Roman" w:cs="Times New Roman"/>
          <w:sz w:val="24"/>
          <w:szCs w:val="24"/>
        </w:rPr>
        <w:lastRenderedPageBreak/>
        <w:t>года:</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на исполнение действующих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на 2021- 2023 годы - бюджетные ассигнования, утвержденные на 2021 - 2023 годы;</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на исполнение действующих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на 2022 год - бюджетные ассигнования, утвержденные на 2021 год.</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Планирование бюджетных ассигнований на основе базовых расходов производится с учетом приоритетов социально-экономического развития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в следующей последовательности:</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534"/>
      <w:bookmarkEnd w:id="10"/>
      <w:r w:rsidRPr="00DC50F9">
        <w:rPr>
          <w:rFonts w:ascii="Times New Roman" w:hAnsi="Times New Roman" w:cs="Times New Roman"/>
          <w:sz w:val="24"/>
          <w:szCs w:val="24"/>
        </w:rPr>
        <w:t>- социальное обеспечение населения;</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предоставление субсидий юридическим лицам, индивидуальным предпринимателям и физическим лицам, предусмотренных муниципальными программами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межбюджетные трансферты бюджету Любинского муниципального района Омской области, предусмотренные действующим законодательством.</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8. При формировании предложений в объемах бюджетных ассигнований на исполнение действующих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на 2021 - 2023 годы на реализацию муниципальных программ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и непрограммных направлений деятельности базовые расходы корректируются:</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 по итогам проведения анализа нормативных правовых актов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договоров (соглашений)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являющихся основанием возникновения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C50F9">
        <w:rPr>
          <w:rFonts w:ascii="Times New Roman" w:hAnsi="Times New Roman" w:cs="Times New Roman"/>
          <w:sz w:val="24"/>
          <w:szCs w:val="24"/>
        </w:rPr>
        <w:t xml:space="preserve">9. Объемы бюджетных ассигнований на исполнение действующих и принимаемых расходных обязательств </w:t>
      </w:r>
      <w:r w:rsidR="00AE550A" w:rsidRPr="00DC50F9">
        <w:rPr>
          <w:rFonts w:ascii="Times New Roman" w:hAnsi="Times New Roman" w:cs="Times New Roman"/>
          <w:sz w:val="24"/>
          <w:szCs w:val="24"/>
        </w:rPr>
        <w:t>Любинского городского</w:t>
      </w:r>
      <w:r w:rsidRPr="00DC50F9">
        <w:rPr>
          <w:rFonts w:ascii="Times New Roman" w:hAnsi="Times New Roman" w:cs="Times New Roman"/>
          <w:sz w:val="24"/>
          <w:szCs w:val="24"/>
        </w:rPr>
        <w:t xml:space="preserve"> поселения на 2021 - 2023 годы определяются исходя из бюджетного планирования к формированию расходов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w:t>
      </w: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61031" w:rsidRPr="00DC50F9" w:rsidRDefault="00861031" w:rsidP="00861031">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6236"/>
      </w:tblGrid>
      <w:tr w:rsidR="00861031" w:rsidRPr="00DC50F9" w:rsidTr="00DC50F9">
        <w:trPr>
          <w:trHeight w:val="817"/>
          <w:tblHeader/>
        </w:trPr>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center"/>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br w:type="page"/>
              <w:t>Направление расходов бюджета поселения</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center"/>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Методика формирования </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tcPr>
          <w:p w:rsidR="00861031" w:rsidRPr="00DC50F9" w:rsidRDefault="00861031">
            <w:pPr>
              <w:autoSpaceDE w:val="0"/>
              <w:autoSpaceDN w:val="0"/>
              <w:adjustRightInd w:val="0"/>
              <w:spacing w:after="0" w:line="240" w:lineRule="auto"/>
              <w:ind w:firstLine="312"/>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Содержание работников органов местного самоуправления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w:t>
            </w:r>
          </w:p>
          <w:p w:rsidR="00861031" w:rsidRPr="00DC50F9" w:rsidRDefault="00861031">
            <w:pPr>
              <w:autoSpaceDE w:val="0"/>
              <w:autoSpaceDN w:val="0"/>
              <w:adjustRightInd w:val="0"/>
              <w:spacing w:after="0" w:line="240" w:lineRule="auto"/>
              <w:ind w:firstLine="312"/>
              <w:jc w:val="both"/>
              <w:rPr>
                <w:rFonts w:ascii="Times New Roman" w:eastAsia="Times New Roman" w:hAnsi="Times New Roman" w:cs="Times New Roman"/>
                <w:sz w:val="24"/>
                <w:szCs w:val="24"/>
                <w:lang w:eastAsia="ru-RU"/>
              </w:rPr>
            </w:pPr>
          </w:p>
          <w:p w:rsidR="00861031" w:rsidRPr="00DC50F9" w:rsidRDefault="00861031">
            <w:pPr>
              <w:autoSpaceDE w:val="0"/>
              <w:autoSpaceDN w:val="0"/>
              <w:adjustRightInd w:val="0"/>
              <w:spacing w:after="0" w:line="240" w:lineRule="auto"/>
              <w:ind w:firstLine="312"/>
              <w:jc w:val="both"/>
              <w:rPr>
                <w:rFonts w:ascii="Times New Roman" w:eastAsia="Times New Roman" w:hAnsi="Times New Roman" w:cs="Times New Roman"/>
                <w:sz w:val="24"/>
                <w:szCs w:val="24"/>
                <w:lang w:eastAsia="ru-RU"/>
              </w:rPr>
            </w:pPr>
          </w:p>
        </w:tc>
        <w:tc>
          <w:tcPr>
            <w:tcW w:w="3199" w:type="pct"/>
            <w:tcBorders>
              <w:top w:val="single" w:sz="4" w:space="0" w:color="auto"/>
              <w:left w:val="single" w:sz="4" w:space="0" w:color="auto"/>
              <w:bottom w:val="single" w:sz="4" w:space="0" w:color="auto"/>
              <w:right w:val="single" w:sz="4" w:space="0" w:color="auto"/>
            </w:tcBorders>
          </w:tcPr>
          <w:p w:rsidR="00861031" w:rsidRPr="00DC50F9" w:rsidRDefault="00861031">
            <w:pPr>
              <w:autoSpaceDE w:val="0"/>
              <w:autoSpaceDN w:val="0"/>
              <w:adjustRightInd w:val="0"/>
              <w:spacing w:after="0" w:line="240" w:lineRule="auto"/>
              <w:ind w:firstLine="255"/>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Планируются в соответствии с Положением «О денежном содержании муниципальных служащих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w:t>
            </w:r>
          </w:p>
          <w:p w:rsidR="00861031" w:rsidRPr="00DC50F9" w:rsidRDefault="00861031">
            <w:pPr>
              <w:spacing w:after="0" w:line="240" w:lineRule="auto"/>
              <w:ind w:firstLine="312"/>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В расчетах </w:t>
            </w:r>
            <w:proofErr w:type="gramStart"/>
            <w:r w:rsidRPr="00DC50F9">
              <w:rPr>
                <w:rFonts w:ascii="Times New Roman" w:eastAsia="Times New Roman" w:hAnsi="Times New Roman" w:cs="Times New Roman"/>
                <w:sz w:val="24"/>
                <w:szCs w:val="24"/>
                <w:lang w:eastAsia="ru-RU"/>
              </w:rPr>
              <w:t>фонда оплаты труда работников органов местного самоуправления</w:t>
            </w:r>
            <w:proofErr w:type="gramEnd"/>
            <w:r w:rsidRPr="00DC50F9">
              <w:rPr>
                <w:rFonts w:ascii="Times New Roman" w:eastAsia="Times New Roman" w:hAnsi="Times New Roman" w:cs="Times New Roman"/>
                <w:sz w:val="24"/>
                <w:szCs w:val="24"/>
                <w:lang w:eastAsia="ru-RU"/>
              </w:rPr>
              <w:t xml:space="preserve">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(далее – органы местного самоуправления) используются штатные расписания органов местного самоуправления. </w:t>
            </w:r>
          </w:p>
          <w:p w:rsidR="00861031" w:rsidRPr="00DC50F9" w:rsidRDefault="00861031" w:rsidP="004844CF">
            <w:pPr>
              <w:rPr>
                <w:rFonts w:ascii="Times New Roman" w:eastAsia="Times New Roman" w:hAnsi="Times New Roman" w:cs="Times New Roman"/>
                <w:color w:val="000000"/>
                <w:sz w:val="24"/>
                <w:szCs w:val="24"/>
                <w:lang w:eastAsia="ru-RU"/>
              </w:rPr>
            </w:pPr>
            <w:proofErr w:type="gramStart"/>
            <w:r w:rsidRPr="00DC50F9">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работникам органов местного самоуправления рассчитываются в соответствии с Федеральным законом от 03 июля 2016 года № 250-ФЗ «</w:t>
            </w:r>
            <w:r w:rsidRPr="00DC50F9">
              <w:rPr>
                <w:rFonts w:ascii="Times New Roman" w:hAnsi="Times New Roman" w:cs="Times New Roman"/>
                <w:sz w:val="24"/>
                <w:szCs w:val="24"/>
              </w:rPr>
              <w:t>О внесении изменений в отдельные законодательные акты  РФ и признании утратившими силу отдельных законодательных актов (положений законодательных актов) РФ в связи с принятием Федерального закона "О внесении изменений в части первую и вторую Налогового кодекса</w:t>
            </w:r>
            <w:proofErr w:type="gramEnd"/>
            <w:r w:rsidRPr="00DC50F9">
              <w:rPr>
                <w:rFonts w:ascii="Times New Roman" w:hAnsi="Times New Roman" w:cs="Times New Roman"/>
                <w:sz w:val="24"/>
                <w:szCs w:val="24"/>
              </w:rPr>
              <w:t xml:space="preserve"> РФ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r w:rsidRPr="00DC50F9">
              <w:rPr>
                <w:sz w:val="24"/>
                <w:szCs w:val="24"/>
              </w:rPr>
              <w:t>"</w:t>
            </w:r>
            <w:r w:rsidRPr="00DC50F9">
              <w:rPr>
                <w:rFonts w:ascii="Times New Roman" w:eastAsia="Times New Roman" w:hAnsi="Times New Roman" w:cs="Times New Roman"/>
                <w:sz w:val="24"/>
                <w:szCs w:val="24"/>
                <w:lang w:eastAsia="ru-RU"/>
              </w:rPr>
              <w:t>».</w:t>
            </w:r>
            <w:r w:rsidRPr="00DC50F9">
              <w:rPr>
                <w:sz w:val="24"/>
                <w:szCs w:val="24"/>
              </w:rPr>
              <w:t xml:space="preserve"> </w:t>
            </w:r>
            <w:proofErr w:type="gramStart"/>
            <w:r w:rsidRPr="00DC50F9">
              <w:rPr>
                <w:rFonts w:ascii="Times New Roman" w:eastAsia="Times New Roman" w:hAnsi="Times New Roman" w:cs="Times New Roman"/>
                <w:sz w:val="24"/>
                <w:szCs w:val="24"/>
                <w:lang w:eastAsia="ru-RU"/>
              </w:rPr>
              <w:t xml:space="preserve">Размер расходов, связанных со </w:t>
            </w:r>
            <w:r w:rsidRPr="00DC50F9">
              <w:rPr>
                <w:rFonts w:ascii="Times New Roman" w:eastAsia="Times New Roman" w:hAnsi="Times New Roman" w:cs="Times New Roman"/>
                <w:sz w:val="24"/>
                <w:szCs w:val="24"/>
                <w:lang w:eastAsia="ru-RU"/>
              </w:rPr>
              <w:lastRenderedPageBreak/>
              <w:t xml:space="preserve">служебными командировками работников, определяется исходя из штатной численности и в соответствии с порядком и нормами возмещения расходов на указанные цели, утвержденными постановлением Администрации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от </w:t>
            </w:r>
            <w:r w:rsidR="004844CF" w:rsidRPr="00DC50F9">
              <w:rPr>
                <w:rFonts w:ascii="Times New Roman" w:eastAsia="Times New Roman" w:hAnsi="Times New Roman" w:cs="Times New Roman"/>
                <w:sz w:val="24"/>
                <w:szCs w:val="24"/>
                <w:lang w:eastAsia="ru-RU"/>
              </w:rPr>
              <w:t>22.10.2008 года № 118-п</w:t>
            </w:r>
            <w:r w:rsidRPr="00DC50F9">
              <w:rPr>
                <w:rFonts w:ascii="Times New Roman" w:eastAsia="Times New Roman" w:hAnsi="Times New Roman" w:cs="Times New Roman"/>
                <w:sz w:val="24"/>
                <w:szCs w:val="24"/>
                <w:lang w:eastAsia="ru-RU"/>
              </w:rPr>
              <w:t xml:space="preserve"> «Об утверждении Положения о </w:t>
            </w:r>
            <w:r w:rsidR="004844CF" w:rsidRPr="00DC50F9">
              <w:rPr>
                <w:rFonts w:ascii="Times New Roman" w:eastAsia="Times New Roman" w:hAnsi="Times New Roman" w:cs="Times New Roman"/>
                <w:sz w:val="24"/>
                <w:szCs w:val="24"/>
                <w:lang w:eastAsia="ru-RU"/>
              </w:rPr>
              <w:t xml:space="preserve">служебных </w:t>
            </w:r>
            <w:r w:rsidRPr="00DC50F9">
              <w:rPr>
                <w:rFonts w:ascii="Times New Roman" w:eastAsia="Times New Roman" w:hAnsi="Times New Roman" w:cs="Times New Roman"/>
                <w:sz w:val="24"/>
                <w:szCs w:val="24"/>
                <w:lang w:eastAsia="ru-RU"/>
              </w:rPr>
              <w:t>командиров</w:t>
            </w:r>
            <w:r w:rsidR="004844CF" w:rsidRPr="00DC50F9">
              <w:rPr>
                <w:rFonts w:ascii="Times New Roman" w:eastAsia="Times New Roman" w:hAnsi="Times New Roman" w:cs="Times New Roman"/>
                <w:sz w:val="24"/>
                <w:szCs w:val="24"/>
                <w:lang w:eastAsia="ru-RU"/>
              </w:rPr>
              <w:t>ках</w:t>
            </w:r>
            <w:r w:rsidRPr="00DC50F9">
              <w:rPr>
                <w:rFonts w:ascii="Times New Roman" w:eastAsia="Times New Roman" w:hAnsi="Times New Roman" w:cs="Times New Roman"/>
                <w:sz w:val="24"/>
                <w:szCs w:val="24"/>
                <w:lang w:eastAsia="ru-RU"/>
              </w:rPr>
              <w:t xml:space="preserve"> муниципальных служащих и работников, не являющихся муниципальными служащими Администрации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а также с учетом максимального сокращения командировок, не</w:t>
            </w:r>
            <w:proofErr w:type="gramEnd"/>
            <w:r w:rsidRPr="00DC50F9">
              <w:rPr>
                <w:rFonts w:ascii="Times New Roman" w:eastAsia="Times New Roman" w:hAnsi="Times New Roman" w:cs="Times New Roman"/>
                <w:sz w:val="24"/>
                <w:szCs w:val="24"/>
                <w:lang w:eastAsia="ru-RU"/>
              </w:rPr>
              <w:t xml:space="preserve"> связанных с решением вопросов привлечения в </w:t>
            </w:r>
            <w:proofErr w:type="spellStart"/>
            <w:r w:rsidR="004844CF" w:rsidRPr="00DC50F9">
              <w:rPr>
                <w:rFonts w:ascii="Times New Roman" w:eastAsia="Times New Roman" w:hAnsi="Times New Roman" w:cs="Times New Roman"/>
                <w:sz w:val="24"/>
                <w:szCs w:val="24"/>
                <w:lang w:eastAsia="ru-RU"/>
              </w:rPr>
              <w:t>Любинское</w:t>
            </w:r>
            <w:proofErr w:type="spellEnd"/>
            <w:r w:rsidR="004844CF" w:rsidRPr="00DC50F9">
              <w:rPr>
                <w:rFonts w:ascii="Times New Roman" w:eastAsia="Times New Roman" w:hAnsi="Times New Roman" w:cs="Times New Roman"/>
                <w:sz w:val="24"/>
                <w:szCs w:val="24"/>
                <w:lang w:eastAsia="ru-RU"/>
              </w:rPr>
              <w:t xml:space="preserve"> городское</w:t>
            </w:r>
            <w:r w:rsidRPr="00DC50F9">
              <w:rPr>
                <w:rFonts w:ascii="Times New Roman" w:eastAsia="Times New Roman" w:hAnsi="Times New Roman" w:cs="Times New Roman"/>
                <w:sz w:val="24"/>
                <w:szCs w:val="24"/>
                <w:lang w:eastAsia="ru-RU"/>
              </w:rPr>
              <w:t xml:space="preserve"> поселение средств областного бюджета.</w:t>
            </w:r>
          </w:p>
        </w:tc>
      </w:tr>
      <w:tr w:rsidR="00861031" w:rsidRPr="00DC50F9" w:rsidTr="00DC50F9">
        <w:trPr>
          <w:trHeight w:val="308"/>
        </w:trPr>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lastRenderedPageBreak/>
              <w:t xml:space="preserve">Прочие выплаты работникам Администрации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Любинского</w:t>
            </w:r>
            <w:r w:rsidR="006F50AF" w:rsidRPr="00DC50F9">
              <w:rPr>
                <w:rFonts w:ascii="Times New Roman" w:eastAsia="Times New Roman" w:hAnsi="Times New Roman" w:cs="Times New Roman"/>
                <w:sz w:val="24"/>
                <w:szCs w:val="24"/>
                <w:lang w:eastAsia="ru-RU"/>
              </w:rPr>
              <w:t xml:space="preserve"> городского</w:t>
            </w:r>
            <w:r w:rsidRPr="00DC50F9">
              <w:rPr>
                <w:rFonts w:ascii="Times New Roman" w:eastAsia="Times New Roman" w:hAnsi="Times New Roman" w:cs="Times New Roman"/>
                <w:sz w:val="24"/>
                <w:szCs w:val="24"/>
                <w:lang w:eastAsia="ru-RU"/>
              </w:rPr>
              <w:t xml:space="preserve"> поселения Омской области </w:t>
            </w:r>
          </w:p>
        </w:tc>
        <w:tc>
          <w:tcPr>
            <w:tcW w:w="3199" w:type="pct"/>
            <w:tcBorders>
              <w:top w:val="single" w:sz="4" w:space="0" w:color="auto"/>
              <w:left w:val="single" w:sz="4" w:space="0" w:color="auto"/>
              <w:bottom w:val="single" w:sz="4" w:space="0" w:color="auto"/>
              <w:right w:val="single" w:sz="4" w:space="0" w:color="auto"/>
            </w:tcBorders>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Планируются с учетом:</w:t>
            </w:r>
          </w:p>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 соблюдения сроков повышения квалификации, профессиональной переподготовки и стажировки работников, установленных законодательством;</w:t>
            </w:r>
          </w:p>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 сокращения количества командировок;</w:t>
            </w:r>
          </w:p>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 нормативных актов, регламентирующих выплату компенсаций.</w:t>
            </w:r>
          </w:p>
          <w:p w:rsidR="00861031" w:rsidRPr="00DC50F9" w:rsidRDefault="00861031">
            <w:pPr>
              <w:spacing w:after="0" w:line="240" w:lineRule="auto"/>
              <w:jc w:val="both"/>
              <w:rPr>
                <w:rFonts w:ascii="Times New Roman" w:eastAsia="Times New Roman" w:hAnsi="Times New Roman" w:cs="Times New Roman"/>
                <w:sz w:val="24"/>
                <w:szCs w:val="24"/>
                <w:lang w:eastAsia="ru-RU"/>
              </w:rPr>
            </w:pPr>
          </w:p>
          <w:p w:rsidR="00861031" w:rsidRPr="00DC50F9" w:rsidRDefault="00861031">
            <w:pPr>
              <w:spacing w:after="0" w:line="240" w:lineRule="auto"/>
              <w:jc w:val="both"/>
              <w:rPr>
                <w:rFonts w:ascii="Times New Roman" w:eastAsia="Times New Roman" w:hAnsi="Times New Roman" w:cs="Times New Roman"/>
                <w:sz w:val="24"/>
                <w:szCs w:val="24"/>
                <w:lang w:eastAsia="ru-RU"/>
              </w:rPr>
            </w:pPr>
          </w:p>
        </w:tc>
      </w:tr>
      <w:tr w:rsidR="00861031" w:rsidRPr="00DC50F9" w:rsidTr="00DC50F9">
        <w:trPr>
          <w:trHeight w:val="308"/>
        </w:trPr>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Уплата налогов</w:t>
            </w:r>
          </w:p>
        </w:tc>
        <w:tc>
          <w:tcPr>
            <w:tcW w:w="3199" w:type="pct"/>
            <w:tcBorders>
              <w:top w:val="single" w:sz="4" w:space="0" w:color="auto"/>
              <w:left w:val="single" w:sz="4" w:space="0" w:color="auto"/>
              <w:bottom w:val="nil"/>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Планируются с учетом налогового законодательства и планируемых к внесению в него изменений.</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Оплата поставок товаров, выполнения работ, оказания услуг для муниципальных нужд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Планируются исходя из необходимости обеспечения эффективного функционирования Администрации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в целях предоставления качественных муниципальных услуг (работ) в  рамках действующего законодательства Российской Федерации.</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Оплата горюче-смазочных материалов</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Планируются исходя из количества автотранспорта, расхода горюче-смазочных материалов и утвержденных норм пробега.</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Оплата услуг связи</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Планируются исходя из размера абонентской платы за телефон, за пользование сетью «Интернет», стоимости радиоточки, стоимости одного почтового отправления, стоимости конвертов и знаков почтовой оплаты, количества телефонных точек и радиоточек, среднегодового количества почтовых отправлений.</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Оплата коммунальных услуг </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Планируются исходя из сведений о потребности в топливно-энергетических ресурсах на 2021 </w:t>
            </w:r>
            <w:r w:rsidRPr="00DC50F9">
              <w:rPr>
                <w:rFonts w:ascii="Times New Roman" w:eastAsia="Times New Roman" w:hAnsi="Times New Roman" w:cs="Times New Roman"/>
                <w:sz w:val="24"/>
                <w:szCs w:val="24"/>
                <w:lang w:eastAsia="ru-RU"/>
              </w:rPr>
              <w:sym w:font="Symbol" w:char="F02D"/>
            </w:r>
            <w:r w:rsidRPr="00DC50F9">
              <w:rPr>
                <w:rFonts w:ascii="Times New Roman" w:eastAsia="Times New Roman" w:hAnsi="Times New Roman" w:cs="Times New Roman"/>
                <w:sz w:val="24"/>
                <w:szCs w:val="24"/>
                <w:lang w:eastAsia="ru-RU"/>
              </w:rPr>
              <w:t xml:space="preserve"> 2023 годы в натуральном выражении, сведений о количестве приборов учета, прогнозных индексов цен (тарифов) на 2021 </w:t>
            </w:r>
            <w:r w:rsidRPr="00DC50F9">
              <w:rPr>
                <w:rFonts w:ascii="Times New Roman" w:eastAsia="Times New Roman" w:hAnsi="Times New Roman" w:cs="Times New Roman"/>
                <w:sz w:val="24"/>
                <w:szCs w:val="24"/>
                <w:lang w:eastAsia="ru-RU"/>
              </w:rPr>
              <w:sym w:font="Symbol" w:char="F02D"/>
            </w:r>
            <w:r w:rsidRPr="00DC50F9">
              <w:rPr>
                <w:rFonts w:ascii="Times New Roman" w:eastAsia="Times New Roman" w:hAnsi="Times New Roman" w:cs="Times New Roman"/>
                <w:sz w:val="24"/>
                <w:szCs w:val="24"/>
                <w:lang w:eastAsia="ru-RU"/>
              </w:rPr>
              <w:t xml:space="preserve"> 2023 годы. </w:t>
            </w:r>
          </w:p>
          <w:p w:rsidR="00861031" w:rsidRPr="00DC50F9" w:rsidRDefault="00861031">
            <w:pPr>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В случае заключения </w:t>
            </w:r>
            <w:proofErr w:type="spellStart"/>
            <w:r w:rsidRPr="00DC50F9">
              <w:rPr>
                <w:rFonts w:ascii="Times New Roman" w:eastAsia="Times New Roman" w:hAnsi="Times New Roman" w:cs="Times New Roman"/>
                <w:sz w:val="24"/>
                <w:szCs w:val="24"/>
                <w:lang w:eastAsia="ru-RU"/>
              </w:rPr>
              <w:t>энергосервисного</w:t>
            </w:r>
            <w:proofErr w:type="spellEnd"/>
            <w:r w:rsidRPr="00DC50F9">
              <w:rPr>
                <w:rFonts w:ascii="Times New Roman" w:eastAsia="Times New Roman" w:hAnsi="Times New Roman" w:cs="Times New Roman"/>
                <w:sz w:val="24"/>
                <w:szCs w:val="24"/>
                <w:lang w:eastAsia="ru-RU"/>
              </w:rPr>
              <w:t xml:space="preserve"> договора (контракта) дополнительно к расходам на коммунальные услуги определяются затраты на оплату исполнения </w:t>
            </w:r>
            <w:proofErr w:type="spellStart"/>
            <w:r w:rsidRPr="00DC50F9">
              <w:rPr>
                <w:rFonts w:ascii="Times New Roman" w:eastAsia="Times New Roman" w:hAnsi="Times New Roman" w:cs="Times New Roman"/>
                <w:sz w:val="24"/>
                <w:szCs w:val="24"/>
                <w:lang w:eastAsia="ru-RU"/>
              </w:rPr>
              <w:t>энергосервисного</w:t>
            </w:r>
            <w:proofErr w:type="spellEnd"/>
            <w:r w:rsidRPr="00DC50F9">
              <w:rPr>
                <w:rFonts w:ascii="Times New Roman" w:eastAsia="Times New Roman" w:hAnsi="Times New Roman" w:cs="Times New Roman"/>
                <w:sz w:val="24"/>
                <w:szCs w:val="24"/>
                <w:lang w:eastAsia="ru-RU"/>
              </w:rPr>
              <w:t xml:space="preserve"> договора (контракта), на величину которых снижаются расходы на оплату коммунальных </w:t>
            </w:r>
            <w:r w:rsidRPr="00DC50F9">
              <w:rPr>
                <w:rFonts w:ascii="Times New Roman" w:eastAsia="Times New Roman" w:hAnsi="Times New Roman" w:cs="Times New Roman"/>
                <w:sz w:val="24"/>
                <w:szCs w:val="24"/>
                <w:lang w:eastAsia="ru-RU"/>
              </w:rPr>
              <w:lastRenderedPageBreak/>
              <w:t>услуг по видам энергетических ресурсов.</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lastRenderedPageBreak/>
              <w:t>Капитальный ремонт</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autoSpaceDE w:val="0"/>
              <w:autoSpaceDN w:val="0"/>
              <w:adjustRightInd w:val="0"/>
              <w:spacing w:after="0" w:line="240" w:lineRule="auto"/>
              <w:ind w:left="34"/>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w:t>
            </w:r>
            <w:proofErr w:type="gramStart"/>
            <w:r w:rsidRPr="00DC50F9">
              <w:rPr>
                <w:rFonts w:ascii="Times New Roman" w:eastAsia="Times New Roman" w:hAnsi="Times New Roman" w:cs="Times New Roman"/>
                <w:sz w:val="24"/>
                <w:szCs w:val="24"/>
                <w:lang w:eastAsia="ru-RU"/>
              </w:rPr>
              <w:t xml:space="preserve">Планируются исходя из необходимости обеспечения эффективного функционирования органов местного самоуправления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эксплуатации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 безопасных условий</w:t>
            </w:r>
            <w:proofErr w:type="gramEnd"/>
            <w:r w:rsidRPr="00DC50F9">
              <w:rPr>
                <w:rFonts w:ascii="Times New Roman" w:eastAsia="Times New Roman" w:hAnsi="Times New Roman" w:cs="Times New Roman"/>
                <w:sz w:val="24"/>
                <w:szCs w:val="24"/>
                <w:lang w:eastAsia="ru-RU"/>
              </w:rPr>
              <w:t xml:space="preserve"> функционирования и завершения ранее начатого капитального ремонта.</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Предоставление социальных выплат гражданам</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autoSpaceDE w:val="0"/>
              <w:autoSpaceDN w:val="0"/>
              <w:adjustRightInd w:val="0"/>
              <w:spacing w:after="0" w:line="240" w:lineRule="auto"/>
              <w:ind w:left="34" w:firstLine="286"/>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Планируются исходя из нормы социальной выплаты, прогнозируемой численности ее получателей, периодичности и расходов на доставку в размере не более 1,5 процента от расходов на социальную выплату с учетом требований, установленных законодательством.</w:t>
            </w:r>
          </w:p>
          <w:p w:rsidR="00861031" w:rsidRPr="00DC50F9" w:rsidRDefault="00861031">
            <w:pPr>
              <w:autoSpaceDE w:val="0"/>
              <w:autoSpaceDN w:val="0"/>
              <w:adjustRightInd w:val="0"/>
              <w:spacing w:after="0" w:line="240" w:lineRule="auto"/>
              <w:ind w:left="34" w:firstLine="286"/>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Прогнозируемая численность получателей меры социальной поддержки принимается равной численности по состоянию на 1 июля текущего финансового года.</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Уплата арендных платежей за пользование имуществом</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ind w:firstLine="320"/>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Планируются исходя из площади арендуемых зданий и сооружений и действующих ставок арендной платы.</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proofErr w:type="gramStart"/>
            <w:r w:rsidRPr="00DC50F9">
              <w:rPr>
                <w:rFonts w:ascii="Times New Roman" w:eastAsia="Times New Roman" w:hAnsi="Times New Roman" w:cs="Times New Roman"/>
                <w:sz w:val="24"/>
                <w:szCs w:val="24"/>
                <w:lang w:eastAsia="ru-RU"/>
              </w:rPr>
              <w:t xml:space="preserve">Осуществление бюджетных инвестиций в объекты капитального строительства собственности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(приобретение объектов недвижимого имущества в собственность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предоставление бюджетных ассигнований на осуществление за счет субсидий капитальных вложений в объекты собственности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(приобретение объектов недвижимого имущества в собственность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и </w:t>
            </w:r>
            <w:proofErr w:type="spellStart"/>
            <w:r w:rsidRPr="00DC50F9">
              <w:rPr>
                <w:rFonts w:ascii="Times New Roman" w:eastAsia="Times New Roman" w:hAnsi="Times New Roman" w:cs="Times New Roman"/>
                <w:sz w:val="24"/>
                <w:szCs w:val="24"/>
                <w:lang w:eastAsia="ru-RU"/>
              </w:rPr>
              <w:t>софинансирование</w:t>
            </w:r>
            <w:proofErr w:type="spellEnd"/>
            <w:r w:rsidRPr="00DC50F9">
              <w:rPr>
                <w:rFonts w:ascii="Times New Roman" w:eastAsia="Times New Roman" w:hAnsi="Times New Roman" w:cs="Times New Roman"/>
                <w:sz w:val="24"/>
                <w:szCs w:val="24"/>
                <w:lang w:eastAsia="ru-RU"/>
              </w:rPr>
              <w:t xml:space="preserve"> объектов капитального строительства муниципальной собственности</w:t>
            </w:r>
            <w:proofErr w:type="gramEnd"/>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ind w:firstLine="320"/>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Планируются в соответствии с муниципальными программами (проектами муниципальных программ)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и нормативными правовыми актами (проектами нормативных правовых актов) Администрации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с учетом обеспечения ввода в эксплуатацию объектов капитального строительства собственности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в пределах нормативных сроков строительства.</w:t>
            </w:r>
          </w:p>
          <w:p w:rsidR="00861031" w:rsidRPr="00DC50F9" w:rsidRDefault="00861031">
            <w:pPr>
              <w:spacing w:after="0" w:line="240" w:lineRule="auto"/>
              <w:ind w:firstLine="320"/>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Планирование бюджетных ассигнований на </w:t>
            </w:r>
            <w:proofErr w:type="spellStart"/>
            <w:r w:rsidRPr="00DC50F9">
              <w:rPr>
                <w:rFonts w:ascii="Times New Roman" w:eastAsia="Times New Roman" w:hAnsi="Times New Roman" w:cs="Times New Roman"/>
                <w:sz w:val="24"/>
                <w:szCs w:val="24"/>
                <w:lang w:eastAsia="ru-RU"/>
              </w:rPr>
              <w:t>софинансирование</w:t>
            </w:r>
            <w:proofErr w:type="spellEnd"/>
            <w:r w:rsidRPr="00DC50F9">
              <w:rPr>
                <w:rFonts w:ascii="Times New Roman" w:eastAsia="Times New Roman" w:hAnsi="Times New Roman" w:cs="Times New Roman"/>
                <w:sz w:val="24"/>
                <w:szCs w:val="24"/>
                <w:lang w:eastAsia="ru-RU"/>
              </w:rPr>
              <w:t xml:space="preserve"> объектов капитального строительства муниципальной собственности (далее – муниципальных объектов) осуществляется с учетом:</w:t>
            </w:r>
          </w:p>
          <w:p w:rsidR="00861031" w:rsidRPr="00DC50F9" w:rsidRDefault="00861031">
            <w:pPr>
              <w:spacing w:after="0" w:line="240" w:lineRule="auto"/>
              <w:ind w:firstLine="320"/>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социальной и бюджетной эффективности инвестиционных проектов;</w:t>
            </w:r>
          </w:p>
          <w:p w:rsidR="00861031" w:rsidRPr="00DC50F9" w:rsidRDefault="00861031">
            <w:pPr>
              <w:spacing w:after="0" w:line="240" w:lineRule="auto"/>
              <w:ind w:firstLine="320"/>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сроков реализации инвестиционных проектов с учетом обеспечения ввода в эксплуатацию муниципальных объектов в пределах нормативных сроков строительства;</w:t>
            </w:r>
          </w:p>
          <w:p w:rsidR="00861031" w:rsidRPr="00DC50F9" w:rsidRDefault="00861031">
            <w:pPr>
              <w:spacing w:after="0" w:line="240" w:lineRule="auto"/>
              <w:ind w:firstLine="320"/>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 уровня обеспеченности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объектами социальной и инженерной инфраструктуры;</w:t>
            </w:r>
          </w:p>
          <w:p w:rsidR="00861031" w:rsidRPr="00DC50F9" w:rsidRDefault="00861031">
            <w:pPr>
              <w:spacing w:after="0" w:line="240" w:lineRule="auto"/>
              <w:ind w:firstLine="320"/>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степени готовности муниципальных объектов.</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Предоставление межбюджетных трансфертов бюджету Любинского муниципального района</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ind w:firstLine="320"/>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Планируются исходя из необходимости обеспечения полномочий органов местного самоуправления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по первоочередным социально-значимым направлениям.</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Иные межбюджетные </w:t>
            </w:r>
            <w:r w:rsidRPr="00DC50F9">
              <w:rPr>
                <w:rFonts w:ascii="Times New Roman" w:eastAsia="Times New Roman" w:hAnsi="Times New Roman" w:cs="Times New Roman"/>
                <w:sz w:val="24"/>
                <w:szCs w:val="24"/>
                <w:lang w:eastAsia="ru-RU"/>
              </w:rPr>
              <w:lastRenderedPageBreak/>
              <w:t>трансферты бюджету Любинского муниципального района</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ind w:firstLine="320"/>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lastRenderedPageBreak/>
              <w:t xml:space="preserve">Планируются в соответствии с законодательством о </w:t>
            </w:r>
            <w:r w:rsidRPr="00DC50F9">
              <w:rPr>
                <w:rFonts w:ascii="Times New Roman" w:eastAsia="Times New Roman" w:hAnsi="Times New Roman" w:cs="Times New Roman"/>
                <w:sz w:val="24"/>
                <w:szCs w:val="24"/>
                <w:lang w:eastAsia="ru-RU"/>
              </w:rPr>
              <w:lastRenderedPageBreak/>
              <w:t>предоставлении указанных межбюджетных трансфертов.</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lastRenderedPageBreak/>
              <w:t xml:space="preserve">Формирование резервного фонда Администрации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ind w:firstLine="320"/>
              <w:jc w:val="center"/>
              <w:rPr>
                <w:rFonts w:ascii="Times New Roman" w:eastAsia="Times New Roman" w:hAnsi="Times New Roman" w:cs="Times New Roman"/>
                <w:sz w:val="24"/>
                <w:szCs w:val="24"/>
                <w:lang w:eastAsia="ru-RU"/>
              </w:rPr>
            </w:pPr>
            <w:r w:rsidRPr="00DC50F9">
              <w:rPr>
                <w:rFonts w:ascii="Times New Roman" w:hAnsi="Times New Roman" w:cs="Times New Roman"/>
                <w:sz w:val="24"/>
                <w:szCs w:val="24"/>
              </w:rPr>
              <w:t xml:space="preserve">Размер резервного фонда формируется исходя из необходимой потребности в соответствии с ограничениями, установленными </w:t>
            </w:r>
            <w:hyperlink r:id="rId9" w:history="1">
              <w:r w:rsidRPr="00DC50F9">
                <w:rPr>
                  <w:rStyle w:val="a5"/>
                  <w:rFonts w:ascii="Times New Roman" w:hAnsi="Times New Roman" w:cs="Times New Roman"/>
                  <w:color w:val="auto"/>
                  <w:sz w:val="24"/>
                  <w:szCs w:val="24"/>
                </w:rPr>
                <w:t>статьей 81</w:t>
              </w:r>
            </w:hyperlink>
            <w:r w:rsidRPr="00DC50F9">
              <w:rPr>
                <w:rFonts w:ascii="Times New Roman" w:hAnsi="Times New Roman" w:cs="Times New Roman"/>
                <w:sz w:val="24"/>
                <w:szCs w:val="24"/>
              </w:rPr>
              <w:t xml:space="preserve"> Бюджетного кодекса Российской Федерации</w:t>
            </w:r>
          </w:p>
        </w:tc>
      </w:tr>
      <w:tr w:rsidR="00861031" w:rsidRPr="00DC50F9" w:rsidTr="00DC50F9">
        <w:tc>
          <w:tcPr>
            <w:tcW w:w="1801"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Дорожный фонд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w:t>
            </w:r>
          </w:p>
        </w:tc>
        <w:tc>
          <w:tcPr>
            <w:tcW w:w="3199" w:type="pct"/>
            <w:tcBorders>
              <w:top w:val="single" w:sz="4" w:space="0" w:color="auto"/>
              <w:left w:val="single" w:sz="4" w:space="0" w:color="auto"/>
              <w:bottom w:val="single" w:sz="4" w:space="0" w:color="auto"/>
              <w:right w:val="single" w:sz="4" w:space="0" w:color="auto"/>
            </w:tcBorders>
            <w:hideMark/>
          </w:tcPr>
          <w:p w:rsidR="00861031" w:rsidRPr="00DC50F9" w:rsidRDefault="00861031">
            <w:pPr>
              <w:spacing w:after="0" w:line="240" w:lineRule="auto"/>
              <w:ind w:firstLine="320"/>
              <w:jc w:val="both"/>
              <w:rPr>
                <w:rFonts w:ascii="Times New Roman" w:eastAsia="Times New Roman" w:hAnsi="Times New Roman" w:cs="Times New Roman"/>
                <w:sz w:val="24"/>
                <w:szCs w:val="24"/>
                <w:lang w:eastAsia="ru-RU"/>
              </w:rPr>
            </w:pPr>
            <w:r w:rsidRPr="00DC50F9">
              <w:rPr>
                <w:rFonts w:ascii="Times New Roman" w:eastAsia="Times New Roman" w:hAnsi="Times New Roman" w:cs="Times New Roman"/>
                <w:sz w:val="24"/>
                <w:szCs w:val="24"/>
                <w:lang w:eastAsia="ru-RU"/>
              </w:rPr>
              <w:t xml:space="preserve">Планирование объемов бюджетных ассигнований дорожного фонда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осуществляется с учетом требований Бюджетного кодекса Российской Федерации и порядка формирования и использования бюджетных ассигнований дорожного фонда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утвержденного Советом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из них:</w:t>
            </w:r>
          </w:p>
          <w:p w:rsidR="00861031" w:rsidRPr="00DC50F9" w:rsidRDefault="00861031">
            <w:pPr>
              <w:spacing w:after="0" w:line="240" w:lineRule="auto"/>
              <w:ind w:firstLine="320"/>
              <w:jc w:val="both"/>
              <w:rPr>
                <w:rFonts w:ascii="Times New Roman" w:eastAsia="Times New Roman" w:hAnsi="Times New Roman" w:cs="Times New Roman"/>
                <w:sz w:val="24"/>
                <w:szCs w:val="24"/>
                <w:lang w:eastAsia="ru-RU"/>
              </w:rPr>
            </w:pPr>
            <w:proofErr w:type="gramStart"/>
            <w:r w:rsidRPr="00DC50F9">
              <w:rPr>
                <w:rFonts w:ascii="Times New Roman" w:eastAsia="Times New Roman" w:hAnsi="Times New Roman" w:cs="Times New Roman"/>
                <w:sz w:val="24"/>
                <w:szCs w:val="24"/>
                <w:lang w:eastAsia="ru-RU"/>
              </w:rPr>
              <w:t xml:space="preserve">- проектирование, строительство, реконструкция автомобильных дорог общего пользования местного значения с твердым покрытием, относящихся к собственности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а также их капитальный ремонт и ремонт в размере не менее 5 процентов объема бюджетных ассигнований дорожного фонда, формируемого за счет доходов бюджета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 от акцизов на автомобильный бензин, прямогонный бензин, дизельное топливо, моторные масла для дизельных и (или) карбюраторных</w:t>
            </w:r>
            <w:proofErr w:type="gramEnd"/>
            <w:r w:rsidRPr="00DC50F9">
              <w:rPr>
                <w:rFonts w:ascii="Times New Roman" w:eastAsia="Times New Roman" w:hAnsi="Times New Roman" w:cs="Times New Roman"/>
                <w:sz w:val="24"/>
                <w:szCs w:val="24"/>
                <w:lang w:eastAsia="ru-RU"/>
              </w:rPr>
              <w:t xml:space="preserve"> (</w:t>
            </w:r>
            <w:proofErr w:type="spellStart"/>
            <w:proofErr w:type="gramStart"/>
            <w:r w:rsidRPr="00DC50F9">
              <w:rPr>
                <w:rFonts w:ascii="Times New Roman" w:eastAsia="Times New Roman" w:hAnsi="Times New Roman" w:cs="Times New Roman"/>
                <w:sz w:val="24"/>
                <w:szCs w:val="24"/>
                <w:lang w:eastAsia="ru-RU"/>
              </w:rPr>
              <w:t>инжекторных</w:t>
            </w:r>
            <w:proofErr w:type="spellEnd"/>
            <w:r w:rsidRPr="00DC50F9">
              <w:rPr>
                <w:rFonts w:ascii="Times New Roman" w:eastAsia="Times New Roman" w:hAnsi="Times New Roman" w:cs="Times New Roman"/>
                <w:sz w:val="24"/>
                <w:szCs w:val="24"/>
                <w:lang w:eastAsia="ru-RU"/>
              </w:rPr>
              <w:t xml:space="preserve">) двигателей, производимые на территории Российской Федерации, подлежащих зачислению в бюджет </w:t>
            </w:r>
            <w:r w:rsidR="00AE550A" w:rsidRPr="00DC50F9">
              <w:rPr>
                <w:rFonts w:ascii="Times New Roman" w:eastAsia="Times New Roman" w:hAnsi="Times New Roman" w:cs="Times New Roman"/>
                <w:sz w:val="24"/>
                <w:szCs w:val="24"/>
                <w:lang w:eastAsia="ru-RU"/>
              </w:rPr>
              <w:t>Любинского городского</w:t>
            </w:r>
            <w:r w:rsidRPr="00DC50F9">
              <w:rPr>
                <w:rFonts w:ascii="Times New Roman" w:eastAsia="Times New Roman" w:hAnsi="Times New Roman" w:cs="Times New Roman"/>
                <w:sz w:val="24"/>
                <w:szCs w:val="24"/>
                <w:lang w:eastAsia="ru-RU"/>
              </w:rPr>
              <w:t xml:space="preserve"> поселения</w:t>
            </w:r>
            <w:proofErr w:type="gramEnd"/>
          </w:p>
        </w:tc>
      </w:tr>
    </w:tbl>
    <w:p w:rsidR="00DC50F9" w:rsidRDefault="00DC50F9" w:rsidP="00861031">
      <w:pPr>
        <w:widowControl w:val="0"/>
        <w:autoSpaceDE w:val="0"/>
        <w:autoSpaceDN w:val="0"/>
        <w:adjustRightInd w:val="0"/>
        <w:spacing w:after="0" w:line="240" w:lineRule="auto"/>
        <w:jc w:val="both"/>
        <w:rPr>
          <w:rFonts w:ascii="Times New Roman" w:hAnsi="Times New Roman" w:cs="Times New Roman"/>
          <w:sz w:val="24"/>
          <w:szCs w:val="24"/>
        </w:rPr>
      </w:pPr>
    </w:p>
    <w:p w:rsidR="00861031" w:rsidRPr="00DC50F9" w:rsidRDefault="00861031" w:rsidP="00861031">
      <w:pPr>
        <w:widowControl w:val="0"/>
        <w:autoSpaceDE w:val="0"/>
        <w:autoSpaceDN w:val="0"/>
        <w:adjustRightInd w:val="0"/>
        <w:spacing w:after="0" w:line="240" w:lineRule="auto"/>
        <w:jc w:val="both"/>
        <w:rPr>
          <w:rFonts w:ascii="Times New Roman" w:hAnsi="Times New Roman" w:cs="Times New Roman"/>
          <w:sz w:val="24"/>
          <w:szCs w:val="24"/>
        </w:rPr>
      </w:pPr>
      <w:r w:rsidRPr="00DC50F9">
        <w:rPr>
          <w:sz w:val="24"/>
          <w:szCs w:val="24"/>
        </w:rPr>
        <w:t xml:space="preserve">  10</w:t>
      </w:r>
      <w:r w:rsidRPr="00DC50F9">
        <w:rPr>
          <w:rFonts w:ascii="Times New Roman" w:hAnsi="Times New Roman" w:cs="Times New Roman"/>
          <w:sz w:val="24"/>
          <w:szCs w:val="24"/>
        </w:rPr>
        <w:t xml:space="preserve">. </w:t>
      </w:r>
      <w:proofErr w:type="gramStart"/>
      <w:r w:rsidRPr="00DC50F9">
        <w:rPr>
          <w:rFonts w:ascii="Times New Roman" w:hAnsi="Times New Roman" w:cs="Times New Roman"/>
          <w:sz w:val="24"/>
          <w:szCs w:val="24"/>
        </w:rPr>
        <w:t>Объем бюджетных ассигнований на исполнение действующих и принимаемых обязательств на 2021 - 2023 годы не может превышать прогнозируемого объема доходов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и поступлений источников финансирования его дефицита, уменьшенных на суммы выплат из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связанных с источниками финансирования дефицита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и изменением остатков на счете по учету средств бюджета</w:t>
      </w:r>
      <w:r w:rsidR="006F50AF" w:rsidRPr="00DC50F9">
        <w:rPr>
          <w:rFonts w:ascii="Times New Roman" w:hAnsi="Times New Roman" w:cs="Times New Roman"/>
          <w:sz w:val="24"/>
          <w:szCs w:val="24"/>
        </w:rPr>
        <w:t xml:space="preserve"> городского</w:t>
      </w:r>
      <w:r w:rsidRPr="00DC50F9">
        <w:rPr>
          <w:rFonts w:ascii="Times New Roman" w:hAnsi="Times New Roman" w:cs="Times New Roman"/>
          <w:sz w:val="24"/>
          <w:szCs w:val="24"/>
        </w:rPr>
        <w:t xml:space="preserve"> поселения на 2021 - 2023 годы.</w:t>
      </w:r>
      <w:proofErr w:type="gramEnd"/>
    </w:p>
    <w:p w:rsidR="005D4B03" w:rsidRPr="00DC50F9" w:rsidRDefault="005D4B03" w:rsidP="005D4B03">
      <w:pPr>
        <w:widowControl w:val="0"/>
        <w:autoSpaceDE w:val="0"/>
        <w:autoSpaceDN w:val="0"/>
        <w:adjustRightInd w:val="0"/>
        <w:spacing w:after="0" w:line="240" w:lineRule="auto"/>
        <w:jc w:val="right"/>
        <w:rPr>
          <w:rFonts w:ascii="Times New Roman" w:hAnsi="Times New Roman" w:cs="Times New Roman"/>
          <w:sz w:val="24"/>
          <w:szCs w:val="24"/>
        </w:rPr>
      </w:pPr>
      <w:bookmarkStart w:id="11" w:name="_GoBack"/>
      <w:bookmarkEnd w:id="11"/>
    </w:p>
    <w:sectPr w:rsidR="005D4B03" w:rsidRPr="00DC50F9" w:rsidSect="00DC50F9">
      <w:pgSz w:w="11905" w:h="16838"/>
      <w:pgMar w:top="851" w:right="567"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44"/>
    <w:rsid w:val="000004AF"/>
    <w:rsid w:val="00000E60"/>
    <w:rsid w:val="00002570"/>
    <w:rsid w:val="00003A09"/>
    <w:rsid w:val="00003A8D"/>
    <w:rsid w:val="00004DF5"/>
    <w:rsid w:val="00006BEC"/>
    <w:rsid w:val="00006DE2"/>
    <w:rsid w:val="00007B42"/>
    <w:rsid w:val="000104B1"/>
    <w:rsid w:val="000129C9"/>
    <w:rsid w:val="000146A3"/>
    <w:rsid w:val="0001474F"/>
    <w:rsid w:val="00014A7E"/>
    <w:rsid w:val="00014B29"/>
    <w:rsid w:val="0001568B"/>
    <w:rsid w:val="000167E1"/>
    <w:rsid w:val="00016E74"/>
    <w:rsid w:val="000176A7"/>
    <w:rsid w:val="00017B3D"/>
    <w:rsid w:val="00017F82"/>
    <w:rsid w:val="00020D5C"/>
    <w:rsid w:val="0002155A"/>
    <w:rsid w:val="0002206F"/>
    <w:rsid w:val="000228DF"/>
    <w:rsid w:val="000230E6"/>
    <w:rsid w:val="000243EF"/>
    <w:rsid w:val="0002475D"/>
    <w:rsid w:val="00025182"/>
    <w:rsid w:val="0002544E"/>
    <w:rsid w:val="0002553F"/>
    <w:rsid w:val="00026177"/>
    <w:rsid w:val="00026FE3"/>
    <w:rsid w:val="0002745A"/>
    <w:rsid w:val="00027511"/>
    <w:rsid w:val="00027702"/>
    <w:rsid w:val="00027D2B"/>
    <w:rsid w:val="0003025A"/>
    <w:rsid w:val="00030EEC"/>
    <w:rsid w:val="00031126"/>
    <w:rsid w:val="000318F3"/>
    <w:rsid w:val="00031E5A"/>
    <w:rsid w:val="000333FD"/>
    <w:rsid w:val="00034723"/>
    <w:rsid w:val="0003477C"/>
    <w:rsid w:val="00034C41"/>
    <w:rsid w:val="00034E9C"/>
    <w:rsid w:val="00034FAE"/>
    <w:rsid w:val="00035957"/>
    <w:rsid w:val="000369FE"/>
    <w:rsid w:val="0003778D"/>
    <w:rsid w:val="000407B5"/>
    <w:rsid w:val="00040C4F"/>
    <w:rsid w:val="000413E7"/>
    <w:rsid w:val="00041ECC"/>
    <w:rsid w:val="0004234F"/>
    <w:rsid w:val="00042654"/>
    <w:rsid w:val="00042991"/>
    <w:rsid w:val="0004517C"/>
    <w:rsid w:val="00045597"/>
    <w:rsid w:val="00046242"/>
    <w:rsid w:val="0004665E"/>
    <w:rsid w:val="00046E86"/>
    <w:rsid w:val="00047408"/>
    <w:rsid w:val="00047558"/>
    <w:rsid w:val="00047928"/>
    <w:rsid w:val="00050A5F"/>
    <w:rsid w:val="00050C98"/>
    <w:rsid w:val="0005167E"/>
    <w:rsid w:val="00051DA9"/>
    <w:rsid w:val="00052D05"/>
    <w:rsid w:val="00055944"/>
    <w:rsid w:val="00055F6A"/>
    <w:rsid w:val="00056E64"/>
    <w:rsid w:val="00060C6B"/>
    <w:rsid w:val="0006137E"/>
    <w:rsid w:val="00061779"/>
    <w:rsid w:val="000620B4"/>
    <w:rsid w:val="00063619"/>
    <w:rsid w:val="000644D5"/>
    <w:rsid w:val="00065564"/>
    <w:rsid w:val="0006557C"/>
    <w:rsid w:val="00067DE0"/>
    <w:rsid w:val="0007126A"/>
    <w:rsid w:val="000716D0"/>
    <w:rsid w:val="000720ED"/>
    <w:rsid w:val="00074459"/>
    <w:rsid w:val="0007462C"/>
    <w:rsid w:val="000749F1"/>
    <w:rsid w:val="0007506A"/>
    <w:rsid w:val="00075922"/>
    <w:rsid w:val="00076538"/>
    <w:rsid w:val="00076D78"/>
    <w:rsid w:val="000773E7"/>
    <w:rsid w:val="00077ADA"/>
    <w:rsid w:val="000801FD"/>
    <w:rsid w:val="00080AA5"/>
    <w:rsid w:val="00081613"/>
    <w:rsid w:val="0008279C"/>
    <w:rsid w:val="00082E87"/>
    <w:rsid w:val="00082F39"/>
    <w:rsid w:val="000832FA"/>
    <w:rsid w:val="00083BB2"/>
    <w:rsid w:val="000841FF"/>
    <w:rsid w:val="000869B0"/>
    <w:rsid w:val="00086B2D"/>
    <w:rsid w:val="00090AFA"/>
    <w:rsid w:val="000914BF"/>
    <w:rsid w:val="00091BA3"/>
    <w:rsid w:val="00091DFB"/>
    <w:rsid w:val="0009216E"/>
    <w:rsid w:val="00092BDE"/>
    <w:rsid w:val="00092DAF"/>
    <w:rsid w:val="000930CE"/>
    <w:rsid w:val="00094E85"/>
    <w:rsid w:val="000961C2"/>
    <w:rsid w:val="00096AF2"/>
    <w:rsid w:val="000976C8"/>
    <w:rsid w:val="000A071A"/>
    <w:rsid w:val="000A23E0"/>
    <w:rsid w:val="000A2916"/>
    <w:rsid w:val="000A2B56"/>
    <w:rsid w:val="000A2DA4"/>
    <w:rsid w:val="000A3397"/>
    <w:rsid w:val="000A3B92"/>
    <w:rsid w:val="000A4668"/>
    <w:rsid w:val="000A5119"/>
    <w:rsid w:val="000A6DAD"/>
    <w:rsid w:val="000A70D9"/>
    <w:rsid w:val="000A719B"/>
    <w:rsid w:val="000B15D7"/>
    <w:rsid w:val="000B17A5"/>
    <w:rsid w:val="000B1EC1"/>
    <w:rsid w:val="000B2AE6"/>
    <w:rsid w:val="000B2B8D"/>
    <w:rsid w:val="000B352A"/>
    <w:rsid w:val="000B5A2F"/>
    <w:rsid w:val="000B6353"/>
    <w:rsid w:val="000B6D04"/>
    <w:rsid w:val="000B6D44"/>
    <w:rsid w:val="000B759E"/>
    <w:rsid w:val="000B79BF"/>
    <w:rsid w:val="000B7FF9"/>
    <w:rsid w:val="000C086B"/>
    <w:rsid w:val="000C2E55"/>
    <w:rsid w:val="000C56A4"/>
    <w:rsid w:val="000C5E8E"/>
    <w:rsid w:val="000C63FE"/>
    <w:rsid w:val="000C655C"/>
    <w:rsid w:val="000C73F6"/>
    <w:rsid w:val="000C7C28"/>
    <w:rsid w:val="000D02DE"/>
    <w:rsid w:val="000D1112"/>
    <w:rsid w:val="000D1B57"/>
    <w:rsid w:val="000D2192"/>
    <w:rsid w:val="000D2C75"/>
    <w:rsid w:val="000D3FAE"/>
    <w:rsid w:val="000D5532"/>
    <w:rsid w:val="000D5804"/>
    <w:rsid w:val="000D6485"/>
    <w:rsid w:val="000D6816"/>
    <w:rsid w:val="000D6D81"/>
    <w:rsid w:val="000D6F74"/>
    <w:rsid w:val="000D7091"/>
    <w:rsid w:val="000D7BE2"/>
    <w:rsid w:val="000E1116"/>
    <w:rsid w:val="000E25A8"/>
    <w:rsid w:val="000E43DE"/>
    <w:rsid w:val="000E4977"/>
    <w:rsid w:val="000E4BE0"/>
    <w:rsid w:val="000E4C30"/>
    <w:rsid w:val="000E7A73"/>
    <w:rsid w:val="000E7C45"/>
    <w:rsid w:val="000F0142"/>
    <w:rsid w:val="000F0572"/>
    <w:rsid w:val="000F0B78"/>
    <w:rsid w:val="000F19CF"/>
    <w:rsid w:val="000F1F4A"/>
    <w:rsid w:val="000F24C9"/>
    <w:rsid w:val="000F342C"/>
    <w:rsid w:val="000F3824"/>
    <w:rsid w:val="000F3B4E"/>
    <w:rsid w:val="000F4EC8"/>
    <w:rsid w:val="000F58A0"/>
    <w:rsid w:val="000F6147"/>
    <w:rsid w:val="000F6230"/>
    <w:rsid w:val="000F65F7"/>
    <w:rsid w:val="000F6A80"/>
    <w:rsid w:val="000F6DF4"/>
    <w:rsid w:val="000F722A"/>
    <w:rsid w:val="000F72D8"/>
    <w:rsid w:val="000F7E60"/>
    <w:rsid w:val="0010156C"/>
    <w:rsid w:val="00101B24"/>
    <w:rsid w:val="0010291F"/>
    <w:rsid w:val="00105633"/>
    <w:rsid w:val="00105F5E"/>
    <w:rsid w:val="001060D5"/>
    <w:rsid w:val="001074F8"/>
    <w:rsid w:val="001103A7"/>
    <w:rsid w:val="00110D18"/>
    <w:rsid w:val="001113C7"/>
    <w:rsid w:val="00111809"/>
    <w:rsid w:val="00111AC7"/>
    <w:rsid w:val="00111DC4"/>
    <w:rsid w:val="0011280D"/>
    <w:rsid w:val="0011290F"/>
    <w:rsid w:val="00112C87"/>
    <w:rsid w:val="00113102"/>
    <w:rsid w:val="0011311E"/>
    <w:rsid w:val="001132D8"/>
    <w:rsid w:val="001140BB"/>
    <w:rsid w:val="0011416E"/>
    <w:rsid w:val="00114EBD"/>
    <w:rsid w:val="00115BE9"/>
    <w:rsid w:val="00115C81"/>
    <w:rsid w:val="00116495"/>
    <w:rsid w:val="00116BE9"/>
    <w:rsid w:val="00125234"/>
    <w:rsid w:val="00125D02"/>
    <w:rsid w:val="0012646B"/>
    <w:rsid w:val="00127B52"/>
    <w:rsid w:val="001321C8"/>
    <w:rsid w:val="00133A0F"/>
    <w:rsid w:val="00134D3F"/>
    <w:rsid w:val="0013543D"/>
    <w:rsid w:val="00135634"/>
    <w:rsid w:val="00135EA7"/>
    <w:rsid w:val="00136B6A"/>
    <w:rsid w:val="001376F3"/>
    <w:rsid w:val="00140B4C"/>
    <w:rsid w:val="001413F5"/>
    <w:rsid w:val="00141B80"/>
    <w:rsid w:val="00141F07"/>
    <w:rsid w:val="00142D21"/>
    <w:rsid w:val="00145432"/>
    <w:rsid w:val="00145E59"/>
    <w:rsid w:val="001500F5"/>
    <w:rsid w:val="00150347"/>
    <w:rsid w:val="00150730"/>
    <w:rsid w:val="001512F9"/>
    <w:rsid w:val="00151F7F"/>
    <w:rsid w:val="001520C0"/>
    <w:rsid w:val="001520F3"/>
    <w:rsid w:val="00152A86"/>
    <w:rsid w:val="00153BD8"/>
    <w:rsid w:val="00153CA4"/>
    <w:rsid w:val="00153CEE"/>
    <w:rsid w:val="001543F4"/>
    <w:rsid w:val="0015752D"/>
    <w:rsid w:val="00160654"/>
    <w:rsid w:val="00160860"/>
    <w:rsid w:val="001623DF"/>
    <w:rsid w:val="00162570"/>
    <w:rsid w:val="001627B4"/>
    <w:rsid w:val="0016310F"/>
    <w:rsid w:val="001633EF"/>
    <w:rsid w:val="0016659A"/>
    <w:rsid w:val="00166BAF"/>
    <w:rsid w:val="0017029B"/>
    <w:rsid w:val="001704D3"/>
    <w:rsid w:val="00170A30"/>
    <w:rsid w:val="001712F3"/>
    <w:rsid w:val="001720F9"/>
    <w:rsid w:val="001730CE"/>
    <w:rsid w:val="00173967"/>
    <w:rsid w:val="00173E2A"/>
    <w:rsid w:val="00175D3B"/>
    <w:rsid w:val="00175D44"/>
    <w:rsid w:val="00177071"/>
    <w:rsid w:val="00180DA2"/>
    <w:rsid w:val="00181D6F"/>
    <w:rsid w:val="00181DB0"/>
    <w:rsid w:val="00182116"/>
    <w:rsid w:val="001821FD"/>
    <w:rsid w:val="001825B0"/>
    <w:rsid w:val="0018276C"/>
    <w:rsid w:val="00182C5F"/>
    <w:rsid w:val="00183E2D"/>
    <w:rsid w:val="00184137"/>
    <w:rsid w:val="00184EAC"/>
    <w:rsid w:val="00185A46"/>
    <w:rsid w:val="001874AD"/>
    <w:rsid w:val="00187816"/>
    <w:rsid w:val="001909E8"/>
    <w:rsid w:val="00190A32"/>
    <w:rsid w:val="00190B0C"/>
    <w:rsid w:val="001942FF"/>
    <w:rsid w:val="00194904"/>
    <w:rsid w:val="00194BBC"/>
    <w:rsid w:val="00194D2F"/>
    <w:rsid w:val="00195D86"/>
    <w:rsid w:val="00196844"/>
    <w:rsid w:val="0019694F"/>
    <w:rsid w:val="001A150A"/>
    <w:rsid w:val="001A3FF0"/>
    <w:rsid w:val="001A42DF"/>
    <w:rsid w:val="001A438D"/>
    <w:rsid w:val="001A4E54"/>
    <w:rsid w:val="001A5038"/>
    <w:rsid w:val="001A55BC"/>
    <w:rsid w:val="001A55FE"/>
    <w:rsid w:val="001A7A7F"/>
    <w:rsid w:val="001B0C6C"/>
    <w:rsid w:val="001B0E53"/>
    <w:rsid w:val="001B0F08"/>
    <w:rsid w:val="001B0FE4"/>
    <w:rsid w:val="001B106D"/>
    <w:rsid w:val="001B1D1A"/>
    <w:rsid w:val="001B44E7"/>
    <w:rsid w:val="001B5035"/>
    <w:rsid w:val="001B570E"/>
    <w:rsid w:val="001B6B06"/>
    <w:rsid w:val="001B7166"/>
    <w:rsid w:val="001B7F23"/>
    <w:rsid w:val="001C063A"/>
    <w:rsid w:val="001C1C96"/>
    <w:rsid w:val="001C27C7"/>
    <w:rsid w:val="001C31A3"/>
    <w:rsid w:val="001C35F8"/>
    <w:rsid w:val="001C4A4E"/>
    <w:rsid w:val="001C5C2C"/>
    <w:rsid w:val="001C5D64"/>
    <w:rsid w:val="001C5E05"/>
    <w:rsid w:val="001C65DF"/>
    <w:rsid w:val="001C678A"/>
    <w:rsid w:val="001D0136"/>
    <w:rsid w:val="001D07F2"/>
    <w:rsid w:val="001D0F12"/>
    <w:rsid w:val="001D2D55"/>
    <w:rsid w:val="001D33D4"/>
    <w:rsid w:val="001D52AD"/>
    <w:rsid w:val="001D55FD"/>
    <w:rsid w:val="001D5B2A"/>
    <w:rsid w:val="001D61D1"/>
    <w:rsid w:val="001D710E"/>
    <w:rsid w:val="001D7421"/>
    <w:rsid w:val="001D7D0D"/>
    <w:rsid w:val="001E00E7"/>
    <w:rsid w:val="001E03F0"/>
    <w:rsid w:val="001E07E7"/>
    <w:rsid w:val="001E099B"/>
    <w:rsid w:val="001E3DBB"/>
    <w:rsid w:val="001E43F5"/>
    <w:rsid w:val="001E52D8"/>
    <w:rsid w:val="001E5894"/>
    <w:rsid w:val="001E77A3"/>
    <w:rsid w:val="001F0309"/>
    <w:rsid w:val="001F1D4D"/>
    <w:rsid w:val="001F2295"/>
    <w:rsid w:val="001F24BB"/>
    <w:rsid w:val="001F24D8"/>
    <w:rsid w:val="001F2F34"/>
    <w:rsid w:val="001F360A"/>
    <w:rsid w:val="001F397C"/>
    <w:rsid w:val="001F3EAE"/>
    <w:rsid w:val="001F400D"/>
    <w:rsid w:val="001F490F"/>
    <w:rsid w:val="001F60D1"/>
    <w:rsid w:val="001F6218"/>
    <w:rsid w:val="001F785A"/>
    <w:rsid w:val="001F7F5B"/>
    <w:rsid w:val="00200407"/>
    <w:rsid w:val="00201230"/>
    <w:rsid w:val="00201298"/>
    <w:rsid w:val="00202237"/>
    <w:rsid w:val="00202D53"/>
    <w:rsid w:val="00203063"/>
    <w:rsid w:val="00203C59"/>
    <w:rsid w:val="00203CCE"/>
    <w:rsid w:val="00204ADB"/>
    <w:rsid w:val="002051AA"/>
    <w:rsid w:val="00205E33"/>
    <w:rsid w:val="002067F6"/>
    <w:rsid w:val="002073DB"/>
    <w:rsid w:val="0021013E"/>
    <w:rsid w:val="00210CAC"/>
    <w:rsid w:val="00211ABC"/>
    <w:rsid w:val="00211B7B"/>
    <w:rsid w:val="0021205B"/>
    <w:rsid w:val="00213065"/>
    <w:rsid w:val="00213100"/>
    <w:rsid w:val="00213341"/>
    <w:rsid w:val="00213B10"/>
    <w:rsid w:val="00214CE0"/>
    <w:rsid w:val="002158C8"/>
    <w:rsid w:val="00215B54"/>
    <w:rsid w:val="002165D3"/>
    <w:rsid w:val="00217734"/>
    <w:rsid w:val="002179F9"/>
    <w:rsid w:val="00217CE7"/>
    <w:rsid w:val="0022086C"/>
    <w:rsid w:val="00220B92"/>
    <w:rsid w:val="0022250D"/>
    <w:rsid w:val="00223203"/>
    <w:rsid w:val="002234E4"/>
    <w:rsid w:val="002252EB"/>
    <w:rsid w:val="00225462"/>
    <w:rsid w:val="002256C3"/>
    <w:rsid w:val="00226430"/>
    <w:rsid w:val="00226559"/>
    <w:rsid w:val="002268C5"/>
    <w:rsid w:val="002273D0"/>
    <w:rsid w:val="002309FD"/>
    <w:rsid w:val="00230AF9"/>
    <w:rsid w:val="00230B13"/>
    <w:rsid w:val="00231FF9"/>
    <w:rsid w:val="00232969"/>
    <w:rsid w:val="00232D8F"/>
    <w:rsid w:val="0023307D"/>
    <w:rsid w:val="00233620"/>
    <w:rsid w:val="00233D95"/>
    <w:rsid w:val="0023452B"/>
    <w:rsid w:val="002352E5"/>
    <w:rsid w:val="00235AE6"/>
    <w:rsid w:val="002366E8"/>
    <w:rsid w:val="002376EB"/>
    <w:rsid w:val="0023785E"/>
    <w:rsid w:val="0024008C"/>
    <w:rsid w:val="0024083F"/>
    <w:rsid w:val="00240C77"/>
    <w:rsid w:val="002410AB"/>
    <w:rsid w:val="002410C7"/>
    <w:rsid w:val="00241165"/>
    <w:rsid w:val="00241613"/>
    <w:rsid w:val="00241FA7"/>
    <w:rsid w:val="00243219"/>
    <w:rsid w:val="00243B2A"/>
    <w:rsid w:val="00243CC2"/>
    <w:rsid w:val="00243D0E"/>
    <w:rsid w:val="002442FA"/>
    <w:rsid w:val="00244E9F"/>
    <w:rsid w:val="0024533E"/>
    <w:rsid w:val="00245492"/>
    <w:rsid w:val="00245D5A"/>
    <w:rsid w:val="00245E25"/>
    <w:rsid w:val="00246D75"/>
    <w:rsid w:val="002477E1"/>
    <w:rsid w:val="00251084"/>
    <w:rsid w:val="0025149E"/>
    <w:rsid w:val="0025185C"/>
    <w:rsid w:val="00251EF7"/>
    <w:rsid w:val="00252793"/>
    <w:rsid w:val="002533C5"/>
    <w:rsid w:val="002535B9"/>
    <w:rsid w:val="00253B8D"/>
    <w:rsid w:val="00254E79"/>
    <w:rsid w:val="00255FDE"/>
    <w:rsid w:val="00260739"/>
    <w:rsid w:val="00262ACD"/>
    <w:rsid w:val="00262CCE"/>
    <w:rsid w:val="002633CF"/>
    <w:rsid w:val="002649FF"/>
    <w:rsid w:val="00264ED5"/>
    <w:rsid w:val="00265296"/>
    <w:rsid w:val="00265F0A"/>
    <w:rsid w:val="002665AA"/>
    <w:rsid w:val="0026738D"/>
    <w:rsid w:val="002677AC"/>
    <w:rsid w:val="002677E7"/>
    <w:rsid w:val="00270945"/>
    <w:rsid w:val="00270D30"/>
    <w:rsid w:val="002717A1"/>
    <w:rsid w:val="00271CF0"/>
    <w:rsid w:val="00272752"/>
    <w:rsid w:val="00273051"/>
    <w:rsid w:val="0027398A"/>
    <w:rsid w:val="00273AB5"/>
    <w:rsid w:val="002747F3"/>
    <w:rsid w:val="00274DA1"/>
    <w:rsid w:val="00275019"/>
    <w:rsid w:val="002750A9"/>
    <w:rsid w:val="002757E5"/>
    <w:rsid w:val="002763F6"/>
    <w:rsid w:val="00276A6C"/>
    <w:rsid w:val="00277377"/>
    <w:rsid w:val="00280A04"/>
    <w:rsid w:val="00281DBC"/>
    <w:rsid w:val="0028242F"/>
    <w:rsid w:val="002825FB"/>
    <w:rsid w:val="00282923"/>
    <w:rsid w:val="00284D0C"/>
    <w:rsid w:val="0028607F"/>
    <w:rsid w:val="00286322"/>
    <w:rsid w:val="00286BE5"/>
    <w:rsid w:val="002872BC"/>
    <w:rsid w:val="00287495"/>
    <w:rsid w:val="00287504"/>
    <w:rsid w:val="00287E3A"/>
    <w:rsid w:val="00290041"/>
    <w:rsid w:val="00290178"/>
    <w:rsid w:val="002917AA"/>
    <w:rsid w:val="00291A13"/>
    <w:rsid w:val="00291D5F"/>
    <w:rsid w:val="0029256E"/>
    <w:rsid w:val="00292E72"/>
    <w:rsid w:val="00293F20"/>
    <w:rsid w:val="00294973"/>
    <w:rsid w:val="00294BA7"/>
    <w:rsid w:val="00294BFD"/>
    <w:rsid w:val="00295DB9"/>
    <w:rsid w:val="0029689C"/>
    <w:rsid w:val="002A08DC"/>
    <w:rsid w:val="002A0A13"/>
    <w:rsid w:val="002A1442"/>
    <w:rsid w:val="002A2066"/>
    <w:rsid w:val="002A261A"/>
    <w:rsid w:val="002A34E1"/>
    <w:rsid w:val="002A46FC"/>
    <w:rsid w:val="002A51DB"/>
    <w:rsid w:val="002A5710"/>
    <w:rsid w:val="002A6975"/>
    <w:rsid w:val="002A713E"/>
    <w:rsid w:val="002A738A"/>
    <w:rsid w:val="002B057B"/>
    <w:rsid w:val="002B1724"/>
    <w:rsid w:val="002B2457"/>
    <w:rsid w:val="002B2656"/>
    <w:rsid w:val="002B2FB2"/>
    <w:rsid w:val="002B3014"/>
    <w:rsid w:val="002B345D"/>
    <w:rsid w:val="002B48A3"/>
    <w:rsid w:val="002B5AC9"/>
    <w:rsid w:val="002B5B37"/>
    <w:rsid w:val="002B7A53"/>
    <w:rsid w:val="002C0168"/>
    <w:rsid w:val="002C1A2A"/>
    <w:rsid w:val="002C1CAE"/>
    <w:rsid w:val="002C3829"/>
    <w:rsid w:val="002C38BB"/>
    <w:rsid w:val="002C39FA"/>
    <w:rsid w:val="002C4BFD"/>
    <w:rsid w:val="002C4D24"/>
    <w:rsid w:val="002C509A"/>
    <w:rsid w:val="002C7291"/>
    <w:rsid w:val="002C7C8A"/>
    <w:rsid w:val="002C7E9A"/>
    <w:rsid w:val="002D0293"/>
    <w:rsid w:val="002D18F4"/>
    <w:rsid w:val="002D2043"/>
    <w:rsid w:val="002D30A3"/>
    <w:rsid w:val="002D499F"/>
    <w:rsid w:val="002D49D4"/>
    <w:rsid w:val="002D5C45"/>
    <w:rsid w:val="002D7A1C"/>
    <w:rsid w:val="002E0740"/>
    <w:rsid w:val="002E2893"/>
    <w:rsid w:val="002E4435"/>
    <w:rsid w:val="002E4FE9"/>
    <w:rsid w:val="002E636B"/>
    <w:rsid w:val="002E675A"/>
    <w:rsid w:val="002E680B"/>
    <w:rsid w:val="002F06F8"/>
    <w:rsid w:val="002F2348"/>
    <w:rsid w:val="002F23F7"/>
    <w:rsid w:val="002F38D4"/>
    <w:rsid w:val="002F3B87"/>
    <w:rsid w:val="002F3C83"/>
    <w:rsid w:val="002F454C"/>
    <w:rsid w:val="002F699D"/>
    <w:rsid w:val="002F6FE3"/>
    <w:rsid w:val="00301E66"/>
    <w:rsid w:val="00301E8D"/>
    <w:rsid w:val="003020A6"/>
    <w:rsid w:val="003021BE"/>
    <w:rsid w:val="003032B1"/>
    <w:rsid w:val="00303663"/>
    <w:rsid w:val="0030388E"/>
    <w:rsid w:val="00304C45"/>
    <w:rsid w:val="00305022"/>
    <w:rsid w:val="00305E07"/>
    <w:rsid w:val="00306F66"/>
    <w:rsid w:val="00307C88"/>
    <w:rsid w:val="00311D08"/>
    <w:rsid w:val="0031204D"/>
    <w:rsid w:val="00312E86"/>
    <w:rsid w:val="00314599"/>
    <w:rsid w:val="003146EC"/>
    <w:rsid w:val="003148A2"/>
    <w:rsid w:val="003149E8"/>
    <w:rsid w:val="00314F1A"/>
    <w:rsid w:val="003156E8"/>
    <w:rsid w:val="00315940"/>
    <w:rsid w:val="00316734"/>
    <w:rsid w:val="0031789D"/>
    <w:rsid w:val="0032128A"/>
    <w:rsid w:val="0032132E"/>
    <w:rsid w:val="00321B27"/>
    <w:rsid w:val="00322494"/>
    <w:rsid w:val="00323BA4"/>
    <w:rsid w:val="00323DBD"/>
    <w:rsid w:val="003243A6"/>
    <w:rsid w:val="00325E86"/>
    <w:rsid w:val="0032655A"/>
    <w:rsid w:val="00326689"/>
    <w:rsid w:val="00326C98"/>
    <w:rsid w:val="00327C83"/>
    <w:rsid w:val="00327D0F"/>
    <w:rsid w:val="003311A0"/>
    <w:rsid w:val="003319E6"/>
    <w:rsid w:val="003334CB"/>
    <w:rsid w:val="003359FA"/>
    <w:rsid w:val="00335A9A"/>
    <w:rsid w:val="0033743C"/>
    <w:rsid w:val="00337C3D"/>
    <w:rsid w:val="003417BD"/>
    <w:rsid w:val="00341A15"/>
    <w:rsid w:val="00341D88"/>
    <w:rsid w:val="00341EFC"/>
    <w:rsid w:val="00342119"/>
    <w:rsid w:val="0034236C"/>
    <w:rsid w:val="00342B7F"/>
    <w:rsid w:val="003430D4"/>
    <w:rsid w:val="003436E9"/>
    <w:rsid w:val="00343908"/>
    <w:rsid w:val="00345AA4"/>
    <w:rsid w:val="00346326"/>
    <w:rsid w:val="00347148"/>
    <w:rsid w:val="0034727C"/>
    <w:rsid w:val="0034747B"/>
    <w:rsid w:val="00347603"/>
    <w:rsid w:val="0034798C"/>
    <w:rsid w:val="00347D34"/>
    <w:rsid w:val="00350711"/>
    <w:rsid w:val="00350D35"/>
    <w:rsid w:val="00350F97"/>
    <w:rsid w:val="00350FB2"/>
    <w:rsid w:val="00351333"/>
    <w:rsid w:val="003516FC"/>
    <w:rsid w:val="00351910"/>
    <w:rsid w:val="00353609"/>
    <w:rsid w:val="00356044"/>
    <w:rsid w:val="00356E77"/>
    <w:rsid w:val="0035703B"/>
    <w:rsid w:val="0036048F"/>
    <w:rsid w:val="0036178E"/>
    <w:rsid w:val="00361F66"/>
    <w:rsid w:val="00362835"/>
    <w:rsid w:val="00363452"/>
    <w:rsid w:val="00363473"/>
    <w:rsid w:val="00364E6A"/>
    <w:rsid w:val="0036579B"/>
    <w:rsid w:val="00365C15"/>
    <w:rsid w:val="003664DA"/>
    <w:rsid w:val="0036674C"/>
    <w:rsid w:val="00367960"/>
    <w:rsid w:val="003702A2"/>
    <w:rsid w:val="00372428"/>
    <w:rsid w:val="00372D71"/>
    <w:rsid w:val="00375009"/>
    <w:rsid w:val="003766F4"/>
    <w:rsid w:val="0037671C"/>
    <w:rsid w:val="00376C65"/>
    <w:rsid w:val="00377B49"/>
    <w:rsid w:val="00380986"/>
    <w:rsid w:val="00381672"/>
    <w:rsid w:val="00381953"/>
    <w:rsid w:val="00382ACA"/>
    <w:rsid w:val="00382C8E"/>
    <w:rsid w:val="00383154"/>
    <w:rsid w:val="003847FC"/>
    <w:rsid w:val="00384996"/>
    <w:rsid w:val="003852E5"/>
    <w:rsid w:val="003857A1"/>
    <w:rsid w:val="00385968"/>
    <w:rsid w:val="003870E0"/>
    <w:rsid w:val="0039063B"/>
    <w:rsid w:val="00391CB5"/>
    <w:rsid w:val="00392126"/>
    <w:rsid w:val="00392314"/>
    <w:rsid w:val="0039232B"/>
    <w:rsid w:val="00392619"/>
    <w:rsid w:val="0039290D"/>
    <w:rsid w:val="00392B34"/>
    <w:rsid w:val="0039357D"/>
    <w:rsid w:val="00393ADD"/>
    <w:rsid w:val="003957CD"/>
    <w:rsid w:val="0039616B"/>
    <w:rsid w:val="00396769"/>
    <w:rsid w:val="00397DFD"/>
    <w:rsid w:val="003A07FF"/>
    <w:rsid w:val="003A0BF3"/>
    <w:rsid w:val="003A114E"/>
    <w:rsid w:val="003A1C76"/>
    <w:rsid w:val="003A2A0F"/>
    <w:rsid w:val="003A2EDE"/>
    <w:rsid w:val="003A4407"/>
    <w:rsid w:val="003A4916"/>
    <w:rsid w:val="003A7711"/>
    <w:rsid w:val="003A784C"/>
    <w:rsid w:val="003B08DF"/>
    <w:rsid w:val="003B0930"/>
    <w:rsid w:val="003B0C10"/>
    <w:rsid w:val="003B4242"/>
    <w:rsid w:val="003B47E9"/>
    <w:rsid w:val="003B5878"/>
    <w:rsid w:val="003B5EB2"/>
    <w:rsid w:val="003B6257"/>
    <w:rsid w:val="003B694F"/>
    <w:rsid w:val="003B6F8D"/>
    <w:rsid w:val="003B7617"/>
    <w:rsid w:val="003B7710"/>
    <w:rsid w:val="003C078A"/>
    <w:rsid w:val="003C17FC"/>
    <w:rsid w:val="003C32E3"/>
    <w:rsid w:val="003C3533"/>
    <w:rsid w:val="003C35A2"/>
    <w:rsid w:val="003C3825"/>
    <w:rsid w:val="003C3B0C"/>
    <w:rsid w:val="003C3CCE"/>
    <w:rsid w:val="003C6C32"/>
    <w:rsid w:val="003C7D42"/>
    <w:rsid w:val="003D03B9"/>
    <w:rsid w:val="003D0D63"/>
    <w:rsid w:val="003D1221"/>
    <w:rsid w:val="003D1ED1"/>
    <w:rsid w:val="003D251C"/>
    <w:rsid w:val="003D4954"/>
    <w:rsid w:val="003D4AC8"/>
    <w:rsid w:val="003D4E7D"/>
    <w:rsid w:val="003D5ACB"/>
    <w:rsid w:val="003D72F3"/>
    <w:rsid w:val="003D78F0"/>
    <w:rsid w:val="003D792A"/>
    <w:rsid w:val="003D796F"/>
    <w:rsid w:val="003E0581"/>
    <w:rsid w:val="003E0F4E"/>
    <w:rsid w:val="003E0F96"/>
    <w:rsid w:val="003E16DB"/>
    <w:rsid w:val="003E219A"/>
    <w:rsid w:val="003E279A"/>
    <w:rsid w:val="003E3AAC"/>
    <w:rsid w:val="003E48AB"/>
    <w:rsid w:val="003E4D6E"/>
    <w:rsid w:val="003E5746"/>
    <w:rsid w:val="003E6618"/>
    <w:rsid w:val="003E6700"/>
    <w:rsid w:val="003E72E1"/>
    <w:rsid w:val="003F04EC"/>
    <w:rsid w:val="003F1940"/>
    <w:rsid w:val="003F25E5"/>
    <w:rsid w:val="003F2FD2"/>
    <w:rsid w:val="003F35B6"/>
    <w:rsid w:val="003F5C4C"/>
    <w:rsid w:val="003F6D68"/>
    <w:rsid w:val="004025D0"/>
    <w:rsid w:val="00402BA0"/>
    <w:rsid w:val="00402FB6"/>
    <w:rsid w:val="004033B1"/>
    <w:rsid w:val="00403502"/>
    <w:rsid w:val="00403528"/>
    <w:rsid w:val="00404316"/>
    <w:rsid w:val="004046D8"/>
    <w:rsid w:val="00405682"/>
    <w:rsid w:val="00405F85"/>
    <w:rsid w:val="004062A5"/>
    <w:rsid w:val="00410013"/>
    <w:rsid w:val="004105B4"/>
    <w:rsid w:val="00410970"/>
    <w:rsid w:val="00410A5B"/>
    <w:rsid w:val="00410D86"/>
    <w:rsid w:val="00412F2C"/>
    <w:rsid w:val="00414A55"/>
    <w:rsid w:val="004169B2"/>
    <w:rsid w:val="00416A07"/>
    <w:rsid w:val="00417AC6"/>
    <w:rsid w:val="00420022"/>
    <w:rsid w:val="0042032A"/>
    <w:rsid w:val="00420E53"/>
    <w:rsid w:val="00422215"/>
    <w:rsid w:val="00423923"/>
    <w:rsid w:val="00424F6B"/>
    <w:rsid w:val="00424F7C"/>
    <w:rsid w:val="004269B6"/>
    <w:rsid w:val="00426E23"/>
    <w:rsid w:val="00427220"/>
    <w:rsid w:val="004276D6"/>
    <w:rsid w:val="00427F23"/>
    <w:rsid w:val="004308D8"/>
    <w:rsid w:val="00430E3E"/>
    <w:rsid w:val="0043100E"/>
    <w:rsid w:val="0043128B"/>
    <w:rsid w:val="004338AB"/>
    <w:rsid w:val="00433CA5"/>
    <w:rsid w:val="004348B4"/>
    <w:rsid w:val="004349F2"/>
    <w:rsid w:val="00434B3F"/>
    <w:rsid w:val="004355CF"/>
    <w:rsid w:val="004356AA"/>
    <w:rsid w:val="00435700"/>
    <w:rsid w:val="00435FDB"/>
    <w:rsid w:val="00436DFD"/>
    <w:rsid w:val="00437E92"/>
    <w:rsid w:val="00441237"/>
    <w:rsid w:val="004412A9"/>
    <w:rsid w:val="004419EA"/>
    <w:rsid w:val="00441B2A"/>
    <w:rsid w:val="004439E4"/>
    <w:rsid w:val="00444551"/>
    <w:rsid w:val="00444C59"/>
    <w:rsid w:val="004451B1"/>
    <w:rsid w:val="00446CD6"/>
    <w:rsid w:val="00447128"/>
    <w:rsid w:val="00447779"/>
    <w:rsid w:val="004508D1"/>
    <w:rsid w:val="00450908"/>
    <w:rsid w:val="00451794"/>
    <w:rsid w:val="00451881"/>
    <w:rsid w:val="00451FC9"/>
    <w:rsid w:val="00452EE2"/>
    <w:rsid w:val="00455CF9"/>
    <w:rsid w:val="00455D27"/>
    <w:rsid w:val="00456617"/>
    <w:rsid w:val="0045705E"/>
    <w:rsid w:val="00457C3C"/>
    <w:rsid w:val="00461754"/>
    <w:rsid w:val="00461A51"/>
    <w:rsid w:val="00462234"/>
    <w:rsid w:val="0046277C"/>
    <w:rsid w:val="00462EB8"/>
    <w:rsid w:val="00463039"/>
    <w:rsid w:val="00463B3B"/>
    <w:rsid w:val="004646F3"/>
    <w:rsid w:val="00465232"/>
    <w:rsid w:val="00466908"/>
    <w:rsid w:val="004702D3"/>
    <w:rsid w:val="00470ACA"/>
    <w:rsid w:val="00471F1B"/>
    <w:rsid w:val="00472EC6"/>
    <w:rsid w:val="00474249"/>
    <w:rsid w:val="004749F2"/>
    <w:rsid w:val="00475804"/>
    <w:rsid w:val="00475F60"/>
    <w:rsid w:val="00476916"/>
    <w:rsid w:val="00477F23"/>
    <w:rsid w:val="004802F1"/>
    <w:rsid w:val="00480ACB"/>
    <w:rsid w:val="0048184D"/>
    <w:rsid w:val="00484004"/>
    <w:rsid w:val="004844CF"/>
    <w:rsid w:val="00484A1F"/>
    <w:rsid w:val="004859F8"/>
    <w:rsid w:val="00487819"/>
    <w:rsid w:val="00487AE6"/>
    <w:rsid w:val="00487FCD"/>
    <w:rsid w:val="00490D0F"/>
    <w:rsid w:val="00491600"/>
    <w:rsid w:val="00491F09"/>
    <w:rsid w:val="004928F0"/>
    <w:rsid w:val="00493085"/>
    <w:rsid w:val="004940C2"/>
    <w:rsid w:val="004957E7"/>
    <w:rsid w:val="00496489"/>
    <w:rsid w:val="00496813"/>
    <w:rsid w:val="00496FAF"/>
    <w:rsid w:val="00496FC0"/>
    <w:rsid w:val="00497169"/>
    <w:rsid w:val="00497199"/>
    <w:rsid w:val="00497787"/>
    <w:rsid w:val="004A086D"/>
    <w:rsid w:val="004A0F51"/>
    <w:rsid w:val="004A17D9"/>
    <w:rsid w:val="004A1A57"/>
    <w:rsid w:val="004A21FC"/>
    <w:rsid w:val="004A2B9F"/>
    <w:rsid w:val="004A2D9A"/>
    <w:rsid w:val="004A30D2"/>
    <w:rsid w:val="004A30D7"/>
    <w:rsid w:val="004A3369"/>
    <w:rsid w:val="004A3891"/>
    <w:rsid w:val="004A403D"/>
    <w:rsid w:val="004A42E9"/>
    <w:rsid w:val="004A4512"/>
    <w:rsid w:val="004A67D8"/>
    <w:rsid w:val="004A7605"/>
    <w:rsid w:val="004A7BB5"/>
    <w:rsid w:val="004B0817"/>
    <w:rsid w:val="004B0C77"/>
    <w:rsid w:val="004B0D92"/>
    <w:rsid w:val="004B1462"/>
    <w:rsid w:val="004B178E"/>
    <w:rsid w:val="004B17F3"/>
    <w:rsid w:val="004B2082"/>
    <w:rsid w:val="004B38D1"/>
    <w:rsid w:val="004B40FF"/>
    <w:rsid w:val="004B4619"/>
    <w:rsid w:val="004B4979"/>
    <w:rsid w:val="004B5C03"/>
    <w:rsid w:val="004B6790"/>
    <w:rsid w:val="004B75F7"/>
    <w:rsid w:val="004B7B6D"/>
    <w:rsid w:val="004B7DA3"/>
    <w:rsid w:val="004C01E3"/>
    <w:rsid w:val="004C1201"/>
    <w:rsid w:val="004C1B74"/>
    <w:rsid w:val="004C1CAA"/>
    <w:rsid w:val="004C2A09"/>
    <w:rsid w:val="004C37EC"/>
    <w:rsid w:val="004C43AF"/>
    <w:rsid w:val="004C49F8"/>
    <w:rsid w:val="004C5327"/>
    <w:rsid w:val="004C59E9"/>
    <w:rsid w:val="004C63C5"/>
    <w:rsid w:val="004C6540"/>
    <w:rsid w:val="004C6595"/>
    <w:rsid w:val="004C6F4C"/>
    <w:rsid w:val="004C6FB7"/>
    <w:rsid w:val="004C76F3"/>
    <w:rsid w:val="004D0D9B"/>
    <w:rsid w:val="004D234A"/>
    <w:rsid w:val="004D277A"/>
    <w:rsid w:val="004D2E6D"/>
    <w:rsid w:val="004D30C5"/>
    <w:rsid w:val="004D3492"/>
    <w:rsid w:val="004D34E7"/>
    <w:rsid w:val="004D5169"/>
    <w:rsid w:val="004D5A9D"/>
    <w:rsid w:val="004D5BD8"/>
    <w:rsid w:val="004D5F9B"/>
    <w:rsid w:val="004D7D2A"/>
    <w:rsid w:val="004E05A7"/>
    <w:rsid w:val="004E16F2"/>
    <w:rsid w:val="004E1779"/>
    <w:rsid w:val="004E2394"/>
    <w:rsid w:val="004E2395"/>
    <w:rsid w:val="004E23AF"/>
    <w:rsid w:val="004E263F"/>
    <w:rsid w:val="004E2961"/>
    <w:rsid w:val="004E5849"/>
    <w:rsid w:val="004E5977"/>
    <w:rsid w:val="004E5DD2"/>
    <w:rsid w:val="004E5F5D"/>
    <w:rsid w:val="004E6A67"/>
    <w:rsid w:val="004E77DF"/>
    <w:rsid w:val="004E7899"/>
    <w:rsid w:val="004E7A79"/>
    <w:rsid w:val="004F07D2"/>
    <w:rsid w:val="004F0805"/>
    <w:rsid w:val="004F0EB2"/>
    <w:rsid w:val="004F1619"/>
    <w:rsid w:val="004F1E12"/>
    <w:rsid w:val="004F30C6"/>
    <w:rsid w:val="004F362D"/>
    <w:rsid w:val="004F3787"/>
    <w:rsid w:val="004F3EAF"/>
    <w:rsid w:val="004F726D"/>
    <w:rsid w:val="004F77E0"/>
    <w:rsid w:val="004F7BC3"/>
    <w:rsid w:val="0050038F"/>
    <w:rsid w:val="005005EF"/>
    <w:rsid w:val="00500828"/>
    <w:rsid w:val="00500A5E"/>
    <w:rsid w:val="00500C96"/>
    <w:rsid w:val="005026C0"/>
    <w:rsid w:val="00502AA8"/>
    <w:rsid w:val="00503DB9"/>
    <w:rsid w:val="005051A4"/>
    <w:rsid w:val="00505947"/>
    <w:rsid w:val="00505BE6"/>
    <w:rsid w:val="005064E6"/>
    <w:rsid w:val="00507477"/>
    <w:rsid w:val="00507DBE"/>
    <w:rsid w:val="00510B23"/>
    <w:rsid w:val="00511B64"/>
    <w:rsid w:val="0051207D"/>
    <w:rsid w:val="00512770"/>
    <w:rsid w:val="00512F2B"/>
    <w:rsid w:val="00513306"/>
    <w:rsid w:val="0051466C"/>
    <w:rsid w:val="00514BB0"/>
    <w:rsid w:val="00520164"/>
    <w:rsid w:val="00521A57"/>
    <w:rsid w:val="00522F2B"/>
    <w:rsid w:val="0052346F"/>
    <w:rsid w:val="0052381B"/>
    <w:rsid w:val="005239AD"/>
    <w:rsid w:val="00530375"/>
    <w:rsid w:val="00532047"/>
    <w:rsid w:val="00532EA4"/>
    <w:rsid w:val="0053315D"/>
    <w:rsid w:val="0053318A"/>
    <w:rsid w:val="00533A9C"/>
    <w:rsid w:val="005340F0"/>
    <w:rsid w:val="005345CB"/>
    <w:rsid w:val="005348F2"/>
    <w:rsid w:val="00534C06"/>
    <w:rsid w:val="00535939"/>
    <w:rsid w:val="0053749B"/>
    <w:rsid w:val="005375CE"/>
    <w:rsid w:val="00540602"/>
    <w:rsid w:val="00540A47"/>
    <w:rsid w:val="00540A68"/>
    <w:rsid w:val="005411A7"/>
    <w:rsid w:val="0054475F"/>
    <w:rsid w:val="00546119"/>
    <w:rsid w:val="0054636B"/>
    <w:rsid w:val="00550341"/>
    <w:rsid w:val="00550DBA"/>
    <w:rsid w:val="0055231A"/>
    <w:rsid w:val="005527A0"/>
    <w:rsid w:val="005530F7"/>
    <w:rsid w:val="005533D5"/>
    <w:rsid w:val="00553E65"/>
    <w:rsid w:val="00553F9A"/>
    <w:rsid w:val="00554C93"/>
    <w:rsid w:val="00554CAE"/>
    <w:rsid w:val="00554DEE"/>
    <w:rsid w:val="00555071"/>
    <w:rsid w:val="00557BDE"/>
    <w:rsid w:val="00562D1A"/>
    <w:rsid w:val="00562ED1"/>
    <w:rsid w:val="00562F01"/>
    <w:rsid w:val="005631CA"/>
    <w:rsid w:val="00563460"/>
    <w:rsid w:val="0056351C"/>
    <w:rsid w:val="00563932"/>
    <w:rsid w:val="00563A3B"/>
    <w:rsid w:val="00564956"/>
    <w:rsid w:val="00564A25"/>
    <w:rsid w:val="00565062"/>
    <w:rsid w:val="00565DC6"/>
    <w:rsid w:val="00567D60"/>
    <w:rsid w:val="005702E3"/>
    <w:rsid w:val="0057113C"/>
    <w:rsid w:val="00573067"/>
    <w:rsid w:val="005738F8"/>
    <w:rsid w:val="00573B7F"/>
    <w:rsid w:val="00574139"/>
    <w:rsid w:val="00574BC4"/>
    <w:rsid w:val="00575911"/>
    <w:rsid w:val="00575BA7"/>
    <w:rsid w:val="0057631F"/>
    <w:rsid w:val="00577134"/>
    <w:rsid w:val="00577C24"/>
    <w:rsid w:val="00580135"/>
    <w:rsid w:val="005805FA"/>
    <w:rsid w:val="005810D7"/>
    <w:rsid w:val="00581AD2"/>
    <w:rsid w:val="005822DB"/>
    <w:rsid w:val="0058284A"/>
    <w:rsid w:val="00583441"/>
    <w:rsid w:val="00583807"/>
    <w:rsid w:val="00583BAD"/>
    <w:rsid w:val="00584C2A"/>
    <w:rsid w:val="00584E6E"/>
    <w:rsid w:val="00584EA3"/>
    <w:rsid w:val="00585217"/>
    <w:rsid w:val="0058560B"/>
    <w:rsid w:val="0058736A"/>
    <w:rsid w:val="00587B16"/>
    <w:rsid w:val="00587BEB"/>
    <w:rsid w:val="005906A5"/>
    <w:rsid w:val="005909C6"/>
    <w:rsid w:val="00590E64"/>
    <w:rsid w:val="0059161A"/>
    <w:rsid w:val="00591E5F"/>
    <w:rsid w:val="00592BC2"/>
    <w:rsid w:val="00593FEF"/>
    <w:rsid w:val="0059532E"/>
    <w:rsid w:val="005955DF"/>
    <w:rsid w:val="00595BE9"/>
    <w:rsid w:val="00597490"/>
    <w:rsid w:val="00597F27"/>
    <w:rsid w:val="005A011C"/>
    <w:rsid w:val="005A099F"/>
    <w:rsid w:val="005A0C7F"/>
    <w:rsid w:val="005A1651"/>
    <w:rsid w:val="005A2043"/>
    <w:rsid w:val="005A35A0"/>
    <w:rsid w:val="005A4058"/>
    <w:rsid w:val="005A4061"/>
    <w:rsid w:val="005A4709"/>
    <w:rsid w:val="005A6021"/>
    <w:rsid w:val="005A6D15"/>
    <w:rsid w:val="005A720D"/>
    <w:rsid w:val="005A7522"/>
    <w:rsid w:val="005A79B6"/>
    <w:rsid w:val="005B00B6"/>
    <w:rsid w:val="005B0345"/>
    <w:rsid w:val="005B0F9F"/>
    <w:rsid w:val="005B114D"/>
    <w:rsid w:val="005B1298"/>
    <w:rsid w:val="005B1687"/>
    <w:rsid w:val="005B179B"/>
    <w:rsid w:val="005B1B5E"/>
    <w:rsid w:val="005B1C5F"/>
    <w:rsid w:val="005B286F"/>
    <w:rsid w:val="005B2C93"/>
    <w:rsid w:val="005B35FF"/>
    <w:rsid w:val="005B47AF"/>
    <w:rsid w:val="005B4AF2"/>
    <w:rsid w:val="005B7E69"/>
    <w:rsid w:val="005C06A3"/>
    <w:rsid w:val="005C1DDF"/>
    <w:rsid w:val="005C624C"/>
    <w:rsid w:val="005C6310"/>
    <w:rsid w:val="005D2071"/>
    <w:rsid w:val="005D3150"/>
    <w:rsid w:val="005D333A"/>
    <w:rsid w:val="005D4B03"/>
    <w:rsid w:val="005D52CE"/>
    <w:rsid w:val="005D5E89"/>
    <w:rsid w:val="005D7382"/>
    <w:rsid w:val="005D73D6"/>
    <w:rsid w:val="005E01C4"/>
    <w:rsid w:val="005E0C4D"/>
    <w:rsid w:val="005E1AEA"/>
    <w:rsid w:val="005E1B3E"/>
    <w:rsid w:val="005E1CA3"/>
    <w:rsid w:val="005E2A52"/>
    <w:rsid w:val="005E319E"/>
    <w:rsid w:val="005E4822"/>
    <w:rsid w:val="005E4FF9"/>
    <w:rsid w:val="005E502E"/>
    <w:rsid w:val="005E54A9"/>
    <w:rsid w:val="005E564B"/>
    <w:rsid w:val="005E5BB6"/>
    <w:rsid w:val="005E6108"/>
    <w:rsid w:val="005E68FE"/>
    <w:rsid w:val="005E6A0D"/>
    <w:rsid w:val="005E6E2E"/>
    <w:rsid w:val="005E7C14"/>
    <w:rsid w:val="005F0381"/>
    <w:rsid w:val="005F0BA7"/>
    <w:rsid w:val="005F34DE"/>
    <w:rsid w:val="005F43C3"/>
    <w:rsid w:val="005F45A5"/>
    <w:rsid w:val="005F4E27"/>
    <w:rsid w:val="005F5AA9"/>
    <w:rsid w:val="005F65CC"/>
    <w:rsid w:val="005F7B4E"/>
    <w:rsid w:val="005F7FC1"/>
    <w:rsid w:val="00600D1B"/>
    <w:rsid w:val="00600D3E"/>
    <w:rsid w:val="00600E25"/>
    <w:rsid w:val="00601624"/>
    <w:rsid w:val="006016C4"/>
    <w:rsid w:val="006018D3"/>
    <w:rsid w:val="00602965"/>
    <w:rsid w:val="00602F2E"/>
    <w:rsid w:val="00603CCB"/>
    <w:rsid w:val="006041BB"/>
    <w:rsid w:val="006054F1"/>
    <w:rsid w:val="00610D39"/>
    <w:rsid w:val="006112AA"/>
    <w:rsid w:val="00611952"/>
    <w:rsid w:val="00611C54"/>
    <w:rsid w:val="006123B6"/>
    <w:rsid w:val="006128F7"/>
    <w:rsid w:val="00613599"/>
    <w:rsid w:val="006159C6"/>
    <w:rsid w:val="00616499"/>
    <w:rsid w:val="006178E5"/>
    <w:rsid w:val="00617C28"/>
    <w:rsid w:val="006202E5"/>
    <w:rsid w:val="00620EB9"/>
    <w:rsid w:val="00621EA6"/>
    <w:rsid w:val="0062209E"/>
    <w:rsid w:val="00622AA6"/>
    <w:rsid w:val="006243B9"/>
    <w:rsid w:val="006248EE"/>
    <w:rsid w:val="0062493C"/>
    <w:rsid w:val="0062580B"/>
    <w:rsid w:val="00625ADA"/>
    <w:rsid w:val="0062615C"/>
    <w:rsid w:val="00630F1B"/>
    <w:rsid w:val="00631C39"/>
    <w:rsid w:val="00633218"/>
    <w:rsid w:val="0063342F"/>
    <w:rsid w:val="0063388E"/>
    <w:rsid w:val="00633ACF"/>
    <w:rsid w:val="006348E6"/>
    <w:rsid w:val="00635C02"/>
    <w:rsid w:val="00636B14"/>
    <w:rsid w:val="006376A7"/>
    <w:rsid w:val="006379B0"/>
    <w:rsid w:val="00637B80"/>
    <w:rsid w:val="0064067D"/>
    <w:rsid w:val="006407ED"/>
    <w:rsid w:val="0064098A"/>
    <w:rsid w:val="00642895"/>
    <w:rsid w:val="00642B4E"/>
    <w:rsid w:val="006434DD"/>
    <w:rsid w:val="00644348"/>
    <w:rsid w:val="00644B5F"/>
    <w:rsid w:val="00644CCC"/>
    <w:rsid w:val="00645BEA"/>
    <w:rsid w:val="00646258"/>
    <w:rsid w:val="006464DB"/>
    <w:rsid w:val="0065087E"/>
    <w:rsid w:val="00651313"/>
    <w:rsid w:val="00651EC1"/>
    <w:rsid w:val="006533F6"/>
    <w:rsid w:val="0065342B"/>
    <w:rsid w:val="00653A82"/>
    <w:rsid w:val="006541D8"/>
    <w:rsid w:val="006549D4"/>
    <w:rsid w:val="00654C08"/>
    <w:rsid w:val="006556B8"/>
    <w:rsid w:val="00655AC0"/>
    <w:rsid w:val="00656036"/>
    <w:rsid w:val="00656809"/>
    <w:rsid w:val="006579B5"/>
    <w:rsid w:val="00657CEC"/>
    <w:rsid w:val="0066091D"/>
    <w:rsid w:val="00661285"/>
    <w:rsid w:val="00662922"/>
    <w:rsid w:val="0066307B"/>
    <w:rsid w:val="00663807"/>
    <w:rsid w:val="00663DC3"/>
    <w:rsid w:val="0066580F"/>
    <w:rsid w:val="00665B41"/>
    <w:rsid w:val="00666D1A"/>
    <w:rsid w:val="00667035"/>
    <w:rsid w:val="00670038"/>
    <w:rsid w:val="006707A8"/>
    <w:rsid w:val="006709F7"/>
    <w:rsid w:val="00670E0A"/>
    <w:rsid w:val="006720AF"/>
    <w:rsid w:val="0067279F"/>
    <w:rsid w:val="0067310C"/>
    <w:rsid w:val="00673358"/>
    <w:rsid w:val="006745B6"/>
    <w:rsid w:val="0067471E"/>
    <w:rsid w:val="00674867"/>
    <w:rsid w:val="0067519C"/>
    <w:rsid w:val="00676495"/>
    <w:rsid w:val="006765BA"/>
    <w:rsid w:val="00676C44"/>
    <w:rsid w:val="00676DD8"/>
    <w:rsid w:val="00680813"/>
    <w:rsid w:val="00680C2C"/>
    <w:rsid w:val="00680F5F"/>
    <w:rsid w:val="0068223C"/>
    <w:rsid w:val="006834A3"/>
    <w:rsid w:val="006834CE"/>
    <w:rsid w:val="00684662"/>
    <w:rsid w:val="00684902"/>
    <w:rsid w:val="00685FF4"/>
    <w:rsid w:val="006866AA"/>
    <w:rsid w:val="00686F0F"/>
    <w:rsid w:val="006873DA"/>
    <w:rsid w:val="006875BD"/>
    <w:rsid w:val="006877CB"/>
    <w:rsid w:val="00687BD3"/>
    <w:rsid w:val="00687E75"/>
    <w:rsid w:val="006907F9"/>
    <w:rsid w:val="00691C63"/>
    <w:rsid w:val="006922E9"/>
    <w:rsid w:val="00692371"/>
    <w:rsid w:val="00692397"/>
    <w:rsid w:val="00692F0B"/>
    <w:rsid w:val="006931D6"/>
    <w:rsid w:val="00694298"/>
    <w:rsid w:val="00695B10"/>
    <w:rsid w:val="006960D0"/>
    <w:rsid w:val="0069703B"/>
    <w:rsid w:val="00697544"/>
    <w:rsid w:val="00697920"/>
    <w:rsid w:val="006A039E"/>
    <w:rsid w:val="006A0A8F"/>
    <w:rsid w:val="006A0C8C"/>
    <w:rsid w:val="006A19EA"/>
    <w:rsid w:val="006A315D"/>
    <w:rsid w:val="006A457D"/>
    <w:rsid w:val="006A47BA"/>
    <w:rsid w:val="006A55ED"/>
    <w:rsid w:val="006A6DA6"/>
    <w:rsid w:val="006A771F"/>
    <w:rsid w:val="006A790C"/>
    <w:rsid w:val="006B356B"/>
    <w:rsid w:val="006B3E54"/>
    <w:rsid w:val="006B3FA3"/>
    <w:rsid w:val="006B4365"/>
    <w:rsid w:val="006B4618"/>
    <w:rsid w:val="006B5355"/>
    <w:rsid w:val="006B5413"/>
    <w:rsid w:val="006B69EF"/>
    <w:rsid w:val="006B6E86"/>
    <w:rsid w:val="006B78E6"/>
    <w:rsid w:val="006C079E"/>
    <w:rsid w:val="006C087C"/>
    <w:rsid w:val="006C0FB7"/>
    <w:rsid w:val="006C1377"/>
    <w:rsid w:val="006C1CF6"/>
    <w:rsid w:val="006C2097"/>
    <w:rsid w:val="006C218D"/>
    <w:rsid w:val="006C2275"/>
    <w:rsid w:val="006C2419"/>
    <w:rsid w:val="006C347B"/>
    <w:rsid w:val="006C60D8"/>
    <w:rsid w:val="006C7BFB"/>
    <w:rsid w:val="006D1020"/>
    <w:rsid w:val="006D14EC"/>
    <w:rsid w:val="006D1594"/>
    <w:rsid w:val="006D1917"/>
    <w:rsid w:val="006D1C57"/>
    <w:rsid w:val="006D2551"/>
    <w:rsid w:val="006D27CD"/>
    <w:rsid w:val="006D304E"/>
    <w:rsid w:val="006D37F7"/>
    <w:rsid w:val="006D45CC"/>
    <w:rsid w:val="006D550D"/>
    <w:rsid w:val="006D5669"/>
    <w:rsid w:val="006D58D2"/>
    <w:rsid w:val="006D5DB1"/>
    <w:rsid w:val="006D5F25"/>
    <w:rsid w:val="006D6697"/>
    <w:rsid w:val="006D67BB"/>
    <w:rsid w:val="006D6DB7"/>
    <w:rsid w:val="006D7363"/>
    <w:rsid w:val="006D7B77"/>
    <w:rsid w:val="006E0200"/>
    <w:rsid w:val="006E0668"/>
    <w:rsid w:val="006E1E7E"/>
    <w:rsid w:val="006E202F"/>
    <w:rsid w:val="006E29DC"/>
    <w:rsid w:val="006E3968"/>
    <w:rsid w:val="006E3BC0"/>
    <w:rsid w:val="006E3C67"/>
    <w:rsid w:val="006E3FEA"/>
    <w:rsid w:val="006F0703"/>
    <w:rsid w:val="006F27B5"/>
    <w:rsid w:val="006F33A5"/>
    <w:rsid w:val="006F3426"/>
    <w:rsid w:val="006F4046"/>
    <w:rsid w:val="006F4D43"/>
    <w:rsid w:val="006F50AF"/>
    <w:rsid w:val="006F5229"/>
    <w:rsid w:val="006F548F"/>
    <w:rsid w:val="006F58C4"/>
    <w:rsid w:val="006F63FF"/>
    <w:rsid w:val="006F6E5C"/>
    <w:rsid w:val="006F7199"/>
    <w:rsid w:val="006F740A"/>
    <w:rsid w:val="006F762E"/>
    <w:rsid w:val="006F76D1"/>
    <w:rsid w:val="00700BC4"/>
    <w:rsid w:val="007013F1"/>
    <w:rsid w:val="00701DB5"/>
    <w:rsid w:val="00703872"/>
    <w:rsid w:val="00704DFC"/>
    <w:rsid w:val="00705727"/>
    <w:rsid w:val="0070579E"/>
    <w:rsid w:val="00705A27"/>
    <w:rsid w:val="00705B8E"/>
    <w:rsid w:val="00706594"/>
    <w:rsid w:val="0070691E"/>
    <w:rsid w:val="007074B7"/>
    <w:rsid w:val="007077B3"/>
    <w:rsid w:val="0071023D"/>
    <w:rsid w:val="007111E6"/>
    <w:rsid w:val="00711F46"/>
    <w:rsid w:val="007124FB"/>
    <w:rsid w:val="00713320"/>
    <w:rsid w:val="00716AA8"/>
    <w:rsid w:val="007173A0"/>
    <w:rsid w:val="00720333"/>
    <w:rsid w:val="0072042F"/>
    <w:rsid w:val="00721649"/>
    <w:rsid w:val="007233FE"/>
    <w:rsid w:val="007245AC"/>
    <w:rsid w:val="00724FDC"/>
    <w:rsid w:val="007255A3"/>
    <w:rsid w:val="00726075"/>
    <w:rsid w:val="00727524"/>
    <w:rsid w:val="007300A2"/>
    <w:rsid w:val="0073067D"/>
    <w:rsid w:val="0073106D"/>
    <w:rsid w:val="0073349B"/>
    <w:rsid w:val="007341F1"/>
    <w:rsid w:val="007346F0"/>
    <w:rsid w:val="007357C1"/>
    <w:rsid w:val="00736023"/>
    <w:rsid w:val="007362CE"/>
    <w:rsid w:val="00736A69"/>
    <w:rsid w:val="00736BE3"/>
    <w:rsid w:val="007373FD"/>
    <w:rsid w:val="0073749C"/>
    <w:rsid w:val="00737C4B"/>
    <w:rsid w:val="00740871"/>
    <w:rsid w:val="00742513"/>
    <w:rsid w:val="00742DCB"/>
    <w:rsid w:val="00743368"/>
    <w:rsid w:val="00743A2D"/>
    <w:rsid w:val="00743DB6"/>
    <w:rsid w:val="00744E5C"/>
    <w:rsid w:val="007450E8"/>
    <w:rsid w:val="00745121"/>
    <w:rsid w:val="00745473"/>
    <w:rsid w:val="0074575F"/>
    <w:rsid w:val="00746629"/>
    <w:rsid w:val="007472C5"/>
    <w:rsid w:val="007473D5"/>
    <w:rsid w:val="00747A7B"/>
    <w:rsid w:val="00750BE3"/>
    <w:rsid w:val="00750CA9"/>
    <w:rsid w:val="00750FBE"/>
    <w:rsid w:val="00751E66"/>
    <w:rsid w:val="00751F7F"/>
    <w:rsid w:val="0075205D"/>
    <w:rsid w:val="00753147"/>
    <w:rsid w:val="00753A8D"/>
    <w:rsid w:val="00755EAF"/>
    <w:rsid w:val="0075625E"/>
    <w:rsid w:val="007575BF"/>
    <w:rsid w:val="007576D2"/>
    <w:rsid w:val="00760030"/>
    <w:rsid w:val="00760516"/>
    <w:rsid w:val="00760A20"/>
    <w:rsid w:val="00760C7E"/>
    <w:rsid w:val="00761B65"/>
    <w:rsid w:val="00761B70"/>
    <w:rsid w:val="00761C42"/>
    <w:rsid w:val="00765049"/>
    <w:rsid w:val="00765F01"/>
    <w:rsid w:val="00765FDC"/>
    <w:rsid w:val="007660D6"/>
    <w:rsid w:val="00767856"/>
    <w:rsid w:val="0077072B"/>
    <w:rsid w:val="00770CBD"/>
    <w:rsid w:val="0077185E"/>
    <w:rsid w:val="00771FE7"/>
    <w:rsid w:val="007738A8"/>
    <w:rsid w:val="00773F3A"/>
    <w:rsid w:val="00774C49"/>
    <w:rsid w:val="00775240"/>
    <w:rsid w:val="00775F6E"/>
    <w:rsid w:val="007777C1"/>
    <w:rsid w:val="0077798F"/>
    <w:rsid w:val="007800E0"/>
    <w:rsid w:val="007802DA"/>
    <w:rsid w:val="00780C32"/>
    <w:rsid w:val="00780F2A"/>
    <w:rsid w:val="00781F48"/>
    <w:rsid w:val="00782865"/>
    <w:rsid w:val="00782D72"/>
    <w:rsid w:val="00784940"/>
    <w:rsid w:val="00785052"/>
    <w:rsid w:val="00785185"/>
    <w:rsid w:val="0078747A"/>
    <w:rsid w:val="00787493"/>
    <w:rsid w:val="00787752"/>
    <w:rsid w:val="00790EFD"/>
    <w:rsid w:val="00791C00"/>
    <w:rsid w:val="00791DE7"/>
    <w:rsid w:val="00791F3D"/>
    <w:rsid w:val="007930A7"/>
    <w:rsid w:val="00793638"/>
    <w:rsid w:val="00793E18"/>
    <w:rsid w:val="00794999"/>
    <w:rsid w:val="00795150"/>
    <w:rsid w:val="0079555E"/>
    <w:rsid w:val="007958A1"/>
    <w:rsid w:val="00796F16"/>
    <w:rsid w:val="00796F3D"/>
    <w:rsid w:val="0079705A"/>
    <w:rsid w:val="007975FB"/>
    <w:rsid w:val="00797D96"/>
    <w:rsid w:val="007A00F7"/>
    <w:rsid w:val="007A0337"/>
    <w:rsid w:val="007A139F"/>
    <w:rsid w:val="007A13EB"/>
    <w:rsid w:val="007A17B2"/>
    <w:rsid w:val="007A2902"/>
    <w:rsid w:val="007A2F58"/>
    <w:rsid w:val="007A3BB6"/>
    <w:rsid w:val="007A3E9A"/>
    <w:rsid w:val="007A4DB8"/>
    <w:rsid w:val="007A5285"/>
    <w:rsid w:val="007A547E"/>
    <w:rsid w:val="007A5C20"/>
    <w:rsid w:val="007A6B8F"/>
    <w:rsid w:val="007A6C3E"/>
    <w:rsid w:val="007A764F"/>
    <w:rsid w:val="007A7712"/>
    <w:rsid w:val="007B08EF"/>
    <w:rsid w:val="007B1924"/>
    <w:rsid w:val="007B2356"/>
    <w:rsid w:val="007B3272"/>
    <w:rsid w:val="007B360A"/>
    <w:rsid w:val="007B37C5"/>
    <w:rsid w:val="007B39A4"/>
    <w:rsid w:val="007B3EED"/>
    <w:rsid w:val="007B5F7C"/>
    <w:rsid w:val="007B7501"/>
    <w:rsid w:val="007C023F"/>
    <w:rsid w:val="007C0302"/>
    <w:rsid w:val="007C10A2"/>
    <w:rsid w:val="007C159E"/>
    <w:rsid w:val="007C17A3"/>
    <w:rsid w:val="007C1D1A"/>
    <w:rsid w:val="007C28A0"/>
    <w:rsid w:val="007C4727"/>
    <w:rsid w:val="007C4EC5"/>
    <w:rsid w:val="007C4F1B"/>
    <w:rsid w:val="007C5A84"/>
    <w:rsid w:val="007C66C3"/>
    <w:rsid w:val="007D0368"/>
    <w:rsid w:val="007D039A"/>
    <w:rsid w:val="007D10A4"/>
    <w:rsid w:val="007D16C9"/>
    <w:rsid w:val="007D2462"/>
    <w:rsid w:val="007D4329"/>
    <w:rsid w:val="007D49D0"/>
    <w:rsid w:val="007D6072"/>
    <w:rsid w:val="007D7B9C"/>
    <w:rsid w:val="007D7D20"/>
    <w:rsid w:val="007E1103"/>
    <w:rsid w:val="007E15BC"/>
    <w:rsid w:val="007E2D58"/>
    <w:rsid w:val="007E41F7"/>
    <w:rsid w:val="007E4969"/>
    <w:rsid w:val="007E6302"/>
    <w:rsid w:val="007E691A"/>
    <w:rsid w:val="007F0726"/>
    <w:rsid w:val="007F18F0"/>
    <w:rsid w:val="007F26E1"/>
    <w:rsid w:val="007F4078"/>
    <w:rsid w:val="007F4286"/>
    <w:rsid w:val="007F5406"/>
    <w:rsid w:val="00800112"/>
    <w:rsid w:val="00800F64"/>
    <w:rsid w:val="00801776"/>
    <w:rsid w:val="008017DE"/>
    <w:rsid w:val="00801A52"/>
    <w:rsid w:val="00802A19"/>
    <w:rsid w:val="0080386C"/>
    <w:rsid w:val="00803945"/>
    <w:rsid w:val="00803E1A"/>
    <w:rsid w:val="0080429C"/>
    <w:rsid w:val="0080437E"/>
    <w:rsid w:val="008043AB"/>
    <w:rsid w:val="00805580"/>
    <w:rsid w:val="00805D28"/>
    <w:rsid w:val="00807305"/>
    <w:rsid w:val="0081015C"/>
    <w:rsid w:val="00810263"/>
    <w:rsid w:val="008102DE"/>
    <w:rsid w:val="00810B26"/>
    <w:rsid w:val="0081199F"/>
    <w:rsid w:val="00813B4A"/>
    <w:rsid w:val="00813F5B"/>
    <w:rsid w:val="008169E3"/>
    <w:rsid w:val="00816B14"/>
    <w:rsid w:val="00817CC2"/>
    <w:rsid w:val="00821DA9"/>
    <w:rsid w:val="00822342"/>
    <w:rsid w:val="008226FF"/>
    <w:rsid w:val="008243AF"/>
    <w:rsid w:val="0082445D"/>
    <w:rsid w:val="00824D76"/>
    <w:rsid w:val="0082533A"/>
    <w:rsid w:val="008255E0"/>
    <w:rsid w:val="0082590D"/>
    <w:rsid w:val="00825BAE"/>
    <w:rsid w:val="00825F2E"/>
    <w:rsid w:val="00825FA0"/>
    <w:rsid w:val="00826337"/>
    <w:rsid w:val="008267BA"/>
    <w:rsid w:val="008268D7"/>
    <w:rsid w:val="008276B0"/>
    <w:rsid w:val="00831016"/>
    <w:rsid w:val="00831058"/>
    <w:rsid w:val="008314D8"/>
    <w:rsid w:val="00831AC6"/>
    <w:rsid w:val="00831C10"/>
    <w:rsid w:val="008323A7"/>
    <w:rsid w:val="00832D67"/>
    <w:rsid w:val="00833792"/>
    <w:rsid w:val="00834B20"/>
    <w:rsid w:val="00834D9A"/>
    <w:rsid w:val="00835134"/>
    <w:rsid w:val="00836064"/>
    <w:rsid w:val="00836BBD"/>
    <w:rsid w:val="00837874"/>
    <w:rsid w:val="00840224"/>
    <w:rsid w:val="008415BB"/>
    <w:rsid w:val="00841CA9"/>
    <w:rsid w:val="00842CDA"/>
    <w:rsid w:val="00843F81"/>
    <w:rsid w:val="008463B3"/>
    <w:rsid w:val="008466E0"/>
    <w:rsid w:val="008474F9"/>
    <w:rsid w:val="008500B2"/>
    <w:rsid w:val="00850B9C"/>
    <w:rsid w:val="008517D2"/>
    <w:rsid w:val="00852163"/>
    <w:rsid w:val="008525EE"/>
    <w:rsid w:val="0085322B"/>
    <w:rsid w:val="00853538"/>
    <w:rsid w:val="00853593"/>
    <w:rsid w:val="0085615A"/>
    <w:rsid w:val="008564A2"/>
    <w:rsid w:val="0085713D"/>
    <w:rsid w:val="00857A5C"/>
    <w:rsid w:val="00857C55"/>
    <w:rsid w:val="00861031"/>
    <w:rsid w:val="00861700"/>
    <w:rsid w:val="00861A0C"/>
    <w:rsid w:val="00862CCC"/>
    <w:rsid w:val="0086342C"/>
    <w:rsid w:val="00863799"/>
    <w:rsid w:val="00863B5A"/>
    <w:rsid w:val="00863DD8"/>
    <w:rsid w:val="00863E5C"/>
    <w:rsid w:val="008650DC"/>
    <w:rsid w:val="0086530D"/>
    <w:rsid w:val="00865369"/>
    <w:rsid w:val="00865D5F"/>
    <w:rsid w:val="00865FD3"/>
    <w:rsid w:val="00867B5A"/>
    <w:rsid w:val="00870158"/>
    <w:rsid w:val="008706D5"/>
    <w:rsid w:val="0087186E"/>
    <w:rsid w:val="00873009"/>
    <w:rsid w:val="00873372"/>
    <w:rsid w:val="0087341F"/>
    <w:rsid w:val="00873545"/>
    <w:rsid w:val="00873F55"/>
    <w:rsid w:val="00874900"/>
    <w:rsid w:val="008770FF"/>
    <w:rsid w:val="00880D19"/>
    <w:rsid w:val="008835F0"/>
    <w:rsid w:val="00883E4F"/>
    <w:rsid w:val="008859C8"/>
    <w:rsid w:val="008859F3"/>
    <w:rsid w:val="00886261"/>
    <w:rsid w:val="00886E2A"/>
    <w:rsid w:val="0088764A"/>
    <w:rsid w:val="00891EDA"/>
    <w:rsid w:val="00893618"/>
    <w:rsid w:val="00893DD0"/>
    <w:rsid w:val="008952D4"/>
    <w:rsid w:val="00895800"/>
    <w:rsid w:val="00895D2A"/>
    <w:rsid w:val="0089641A"/>
    <w:rsid w:val="00896D57"/>
    <w:rsid w:val="00897321"/>
    <w:rsid w:val="00897EED"/>
    <w:rsid w:val="008A157A"/>
    <w:rsid w:val="008A18F0"/>
    <w:rsid w:val="008A1A22"/>
    <w:rsid w:val="008A1C23"/>
    <w:rsid w:val="008A2D25"/>
    <w:rsid w:val="008A3E50"/>
    <w:rsid w:val="008A453E"/>
    <w:rsid w:val="008A4613"/>
    <w:rsid w:val="008A5465"/>
    <w:rsid w:val="008A570C"/>
    <w:rsid w:val="008A5CBA"/>
    <w:rsid w:val="008A6500"/>
    <w:rsid w:val="008A6EE9"/>
    <w:rsid w:val="008A76AA"/>
    <w:rsid w:val="008B00E1"/>
    <w:rsid w:val="008B02D7"/>
    <w:rsid w:val="008B0692"/>
    <w:rsid w:val="008B0B54"/>
    <w:rsid w:val="008B1891"/>
    <w:rsid w:val="008B1B43"/>
    <w:rsid w:val="008B2A10"/>
    <w:rsid w:val="008B674B"/>
    <w:rsid w:val="008B6776"/>
    <w:rsid w:val="008B6A2D"/>
    <w:rsid w:val="008B77BE"/>
    <w:rsid w:val="008B793E"/>
    <w:rsid w:val="008B7D4F"/>
    <w:rsid w:val="008C0620"/>
    <w:rsid w:val="008C0972"/>
    <w:rsid w:val="008C09F7"/>
    <w:rsid w:val="008C0E06"/>
    <w:rsid w:val="008C1485"/>
    <w:rsid w:val="008C2114"/>
    <w:rsid w:val="008C2E09"/>
    <w:rsid w:val="008C373F"/>
    <w:rsid w:val="008C44C1"/>
    <w:rsid w:val="008C5101"/>
    <w:rsid w:val="008C5744"/>
    <w:rsid w:val="008C6218"/>
    <w:rsid w:val="008C6593"/>
    <w:rsid w:val="008C6961"/>
    <w:rsid w:val="008C6CAB"/>
    <w:rsid w:val="008C7207"/>
    <w:rsid w:val="008C7F31"/>
    <w:rsid w:val="008D0805"/>
    <w:rsid w:val="008D0D3F"/>
    <w:rsid w:val="008D1ACE"/>
    <w:rsid w:val="008D278B"/>
    <w:rsid w:val="008D370A"/>
    <w:rsid w:val="008D39F7"/>
    <w:rsid w:val="008D4287"/>
    <w:rsid w:val="008D4974"/>
    <w:rsid w:val="008D5838"/>
    <w:rsid w:val="008D583D"/>
    <w:rsid w:val="008D5E3D"/>
    <w:rsid w:val="008D6A18"/>
    <w:rsid w:val="008D70F6"/>
    <w:rsid w:val="008D7165"/>
    <w:rsid w:val="008D75F8"/>
    <w:rsid w:val="008E0195"/>
    <w:rsid w:val="008E01FC"/>
    <w:rsid w:val="008E053A"/>
    <w:rsid w:val="008E09B8"/>
    <w:rsid w:val="008E15B0"/>
    <w:rsid w:val="008E1CD7"/>
    <w:rsid w:val="008E1F7F"/>
    <w:rsid w:val="008E22E8"/>
    <w:rsid w:val="008E2B85"/>
    <w:rsid w:val="008E309F"/>
    <w:rsid w:val="008E3435"/>
    <w:rsid w:val="008E3803"/>
    <w:rsid w:val="008E3C7E"/>
    <w:rsid w:val="008E3DA3"/>
    <w:rsid w:val="008E4448"/>
    <w:rsid w:val="008E46B4"/>
    <w:rsid w:val="008E5768"/>
    <w:rsid w:val="008E5E87"/>
    <w:rsid w:val="008E5F10"/>
    <w:rsid w:val="008E62C8"/>
    <w:rsid w:val="008E65B5"/>
    <w:rsid w:val="008E6845"/>
    <w:rsid w:val="008E7C7C"/>
    <w:rsid w:val="008F10A2"/>
    <w:rsid w:val="008F3C1A"/>
    <w:rsid w:val="008F4E3A"/>
    <w:rsid w:val="008F4E73"/>
    <w:rsid w:val="008F546F"/>
    <w:rsid w:val="008F747B"/>
    <w:rsid w:val="00900A8A"/>
    <w:rsid w:val="00901A12"/>
    <w:rsid w:val="00902C53"/>
    <w:rsid w:val="00902DC1"/>
    <w:rsid w:val="00902FB2"/>
    <w:rsid w:val="00903325"/>
    <w:rsid w:val="00903886"/>
    <w:rsid w:val="00904B88"/>
    <w:rsid w:val="00904FFC"/>
    <w:rsid w:val="00905D17"/>
    <w:rsid w:val="00905E88"/>
    <w:rsid w:val="009066C4"/>
    <w:rsid w:val="009078D5"/>
    <w:rsid w:val="00910577"/>
    <w:rsid w:val="009109D8"/>
    <w:rsid w:val="00911921"/>
    <w:rsid w:val="00912585"/>
    <w:rsid w:val="00912942"/>
    <w:rsid w:val="00912D30"/>
    <w:rsid w:val="00912FEB"/>
    <w:rsid w:val="00915D06"/>
    <w:rsid w:val="009171FA"/>
    <w:rsid w:val="00917668"/>
    <w:rsid w:val="00917A12"/>
    <w:rsid w:val="00917E93"/>
    <w:rsid w:val="00920010"/>
    <w:rsid w:val="009231FF"/>
    <w:rsid w:val="00923C54"/>
    <w:rsid w:val="00924377"/>
    <w:rsid w:val="009246E0"/>
    <w:rsid w:val="00924C30"/>
    <w:rsid w:val="00925088"/>
    <w:rsid w:val="00926DCE"/>
    <w:rsid w:val="009303F5"/>
    <w:rsid w:val="009306AE"/>
    <w:rsid w:val="0093120F"/>
    <w:rsid w:val="009322D2"/>
    <w:rsid w:val="00932789"/>
    <w:rsid w:val="009340C8"/>
    <w:rsid w:val="00934ABE"/>
    <w:rsid w:val="00935153"/>
    <w:rsid w:val="00935B57"/>
    <w:rsid w:val="00936909"/>
    <w:rsid w:val="00936C35"/>
    <w:rsid w:val="00940170"/>
    <w:rsid w:val="0094061A"/>
    <w:rsid w:val="00940E38"/>
    <w:rsid w:val="009427D3"/>
    <w:rsid w:val="009429C0"/>
    <w:rsid w:val="00946996"/>
    <w:rsid w:val="0094796D"/>
    <w:rsid w:val="0095084A"/>
    <w:rsid w:val="00951291"/>
    <w:rsid w:val="00951F09"/>
    <w:rsid w:val="00951FD4"/>
    <w:rsid w:val="0095355F"/>
    <w:rsid w:val="009539E1"/>
    <w:rsid w:val="0095416B"/>
    <w:rsid w:val="009545DE"/>
    <w:rsid w:val="00954714"/>
    <w:rsid w:val="00955099"/>
    <w:rsid w:val="0095593C"/>
    <w:rsid w:val="0096034F"/>
    <w:rsid w:val="009603B4"/>
    <w:rsid w:val="009604BF"/>
    <w:rsid w:val="00960B4E"/>
    <w:rsid w:val="00960B91"/>
    <w:rsid w:val="0096267E"/>
    <w:rsid w:val="00962A8C"/>
    <w:rsid w:val="00962D0D"/>
    <w:rsid w:val="00964740"/>
    <w:rsid w:val="00965219"/>
    <w:rsid w:val="009658DB"/>
    <w:rsid w:val="0096619D"/>
    <w:rsid w:val="0096682B"/>
    <w:rsid w:val="00966E53"/>
    <w:rsid w:val="00967555"/>
    <w:rsid w:val="00967DFA"/>
    <w:rsid w:val="009714BB"/>
    <w:rsid w:val="00971817"/>
    <w:rsid w:val="00971E82"/>
    <w:rsid w:val="00972FA7"/>
    <w:rsid w:val="009731E3"/>
    <w:rsid w:val="00974B7F"/>
    <w:rsid w:val="00974F13"/>
    <w:rsid w:val="0097551D"/>
    <w:rsid w:val="00975B4C"/>
    <w:rsid w:val="0097693D"/>
    <w:rsid w:val="00976F19"/>
    <w:rsid w:val="00977267"/>
    <w:rsid w:val="0097726C"/>
    <w:rsid w:val="00981B66"/>
    <w:rsid w:val="00982BC3"/>
    <w:rsid w:val="009837EA"/>
    <w:rsid w:val="00984300"/>
    <w:rsid w:val="00984A79"/>
    <w:rsid w:val="00984C9C"/>
    <w:rsid w:val="0098529D"/>
    <w:rsid w:val="009855AC"/>
    <w:rsid w:val="009856EE"/>
    <w:rsid w:val="00985AC2"/>
    <w:rsid w:val="00985F7E"/>
    <w:rsid w:val="00986A7A"/>
    <w:rsid w:val="00987254"/>
    <w:rsid w:val="009872BF"/>
    <w:rsid w:val="00992E33"/>
    <w:rsid w:val="009934BA"/>
    <w:rsid w:val="00993788"/>
    <w:rsid w:val="00993E90"/>
    <w:rsid w:val="0099561A"/>
    <w:rsid w:val="00995F48"/>
    <w:rsid w:val="009961F5"/>
    <w:rsid w:val="0099625B"/>
    <w:rsid w:val="00997849"/>
    <w:rsid w:val="00997DE6"/>
    <w:rsid w:val="009A010F"/>
    <w:rsid w:val="009A03E0"/>
    <w:rsid w:val="009A07D3"/>
    <w:rsid w:val="009A143A"/>
    <w:rsid w:val="009A14ED"/>
    <w:rsid w:val="009A2B6A"/>
    <w:rsid w:val="009A3BD6"/>
    <w:rsid w:val="009A4412"/>
    <w:rsid w:val="009A493C"/>
    <w:rsid w:val="009A66EA"/>
    <w:rsid w:val="009B0F37"/>
    <w:rsid w:val="009B129A"/>
    <w:rsid w:val="009B1620"/>
    <w:rsid w:val="009B21B2"/>
    <w:rsid w:val="009B3032"/>
    <w:rsid w:val="009B319E"/>
    <w:rsid w:val="009B3E99"/>
    <w:rsid w:val="009B528C"/>
    <w:rsid w:val="009B6C60"/>
    <w:rsid w:val="009B7548"/>
    <w:rsid w:val="009B7D36"/>
    <w:rsid w:val="009C04E5"/>
    <w:rsid w:val="009C1592"/>
    <w:rsid w:val="009C2102"/>
    <w:rsid w:val="009C2366"/>
    <w:rsid w:val="009C25D7"/>
    <w:rsid w:val="009C3DC9"/>
    <w:rsid w:val="009C6908"/>
    <w:rsid w:val="009C6DA9"/>
    <w:rsid w:val="009C7116"/>
    <w:rsid w:val="009C72CC"/>
    <w:rsid w:val="009C72E1"/>
    <w:rsid w:val="009C7448"/>
    <w:rsid w:val="009C7C55"/>
    <w:rsid w:val="009C7EC2"/>
    <w:rsid w:val="009D087C"/>
    <w:rsid w:val="009D2898"/>
    <w:rsid w:val="009D2AAD"/>
    <w:rsid w:val="009D32E6"/>
    <w:rsid w:val="009D3BE1"/>
    <w:rsid w:val="009D3F0A"/>
    <w:rsid w:val="009D4666"/>
    <w:rsid w:val="009D777D"/>
    <w:rsid w:val="009D7B98"/>
    <w:rsid w:val="009D7D28"/>
    <w:rsid w:val="009E0768"/>
    <w:rsid w:val="009E19DD"/>
    <w:rsid w:val="009E408B"/>
    <w:rsid w:val="009E493B"/>
    <w:rsid w:val="009E4AB1"/>
    <w:rsid w:val="009E550B"/>
    <w:rsid w:val="009E5814"/>
    <w:rsid w:val="009E5871"/>
    <w:rsid w:val="009E5CB4"/>
    <w:rsid w:val="009E6DC9"/>
    <w:rsid w:val="009F0C54"/>
    <w:rsid w:val="009F1162"/>
    <w:rsid w:val="009F1775"/>
    <w:rsid w:val="009F1E9F"/>
    <w:rsid w:val="009F3A60"/>
    <w:rsid w:val="009F41DA"/>
    <w:rsid w:val="009F482D"/>
    <w:rsid w:val="009F5FE6"/>
    <w:rsid w:val="009F7B10"/>
    <w:rsid w:val="00A000AE"/>
    <w:rsid w:val="00A0020E"/>
    <w:rsid w:val="00A00418"/>
    <w:rsid w:val="00A00E12"/>
    <w:rsid w:val="00A01760"/>
    <w:rsid w:val="00A021E2"/>
    <w:rsid w:val="00A02CCF"/>
    <w:rsid w:val="00A05025"/>
    <w:rsid w:val="00A0517C"/>
    <w:rsid w:val="00A05682"/>
    <w:rsid w:val="00A0655E"/>
    <w:rsid w:val="00A06A75"/>
    <w:rsid w:val="00A06F1D"/>
    <w:rsid w:val="00A073ED"/>
    <w:rsid w:val="00A117F6"/>
    <w:rsid w:val="00A11F84"/>
    <w:rsid w:val="00A13113"/>
    <w:rsid w:val="00A13A37"/>
    <w:rsid w:val="00A140BF"/>
    <w:rsid w:val="00A14348"/>
    <w:rsid w:val="00A1562E"/>
    <w:rsid w:val="00A15776"/>
    <w:rsid w:val="00A160B3"/>
    <w:rsid w:val="00A16162"/>
    <w:rsid w:val="00A16893"/>
    <w:rsid w:val="00A177F1"/>
    <w:rsid w:val="00A17819"/>
    <w:rsid w:val="00A233DA"/>
    <w:rsid w:val="00A24AFE"/>
    <w:rsid w:val="00A254ED"/>
    <w:rsid w:val="00A2583C"/>
    <w:rsid w:val="00A25F4D"/>
    <w:rsid w:val="00A26AC6"/>
    <w:rsid w:val="00A26B7F"/>
    <w:rsid w:val="00A26CB7"/>
    <w:rsid w:val="00A272B4"/>
    <w:rsid w:val="00A273AB"/>
    <w:rsid w:val="00A275D7"/>
    <w:rsid w:val="00A27796"/>
    <w:rsid w:val="00A27B0E"/>
    <w:rsid w:val="00A3190F"/>
    <w:rsid w:val="00A31DAB"/>
    <w:rsid w:val="00A32C61"/>
    <w:rsid w:val="00A33AF8"/>
    <w:rsid w:val="00A33E5C"/>
    <w:rsid w:val="00A34263"/>
    <w:rsid w:val="00A34B63"/>
    <w:rsid w:val="00A35266"/>
    <w:rsid w:val="00A35ECA"/>
    <w:rsid w:val="00A37084"/>
    <w:rsid w:val="00A37C1C"/>
    <w:rsid w:val="00A409E3"/>
    <w:rsid w:val="00A40F16"/>
    <w:rsid w:val="00A41619"/>
    <w:rsid w:val="00A41A84"/>
    <w:rsid w:val="00A41D1F"/>
    <w:rsid w:val="00A4264A"/>
    <w:rsid w:val="00A42B44"/>
    <w:rsid w:val="00A42D40"/>
    <w:rsid w:val="00A42E47"/>
    <w:rsid w:val="00A43580"/>
    <w:rsid w:val="00A43A9F"/>
    <w:rsid w:val="00A43DD7"/>
    <w:rsid w:val="00A44CA7"/>
    <w:rsid w:val="00A479E6"/>
    <w:rsid w:val="00A47C88"/>
    <w:rsid w:val="00A52746"/>
    <w:rsid w:val="00A52BEA"/>
    <w:rsid w:val="00A52D2A"/>
    <w:rsid w:val="00A52E95"/>
    <w:rsid w:val="00A5320A"/>
    <w:rsid w:val="00A53565"/>
    <w:rsid w:val="00A53B9D"/>
    <w:rsid w:val="00A54764"/>
    <w:rsid w:val="00A54C60"/>
    <w:rsid w:val="00A55483"/>
    <w:rsid w:val="00A555CE"/>
    <w:rsid w:val="00A56145"/>
    <w:rsid w:val="00A6074B"/>
    <w:rsid w:val="00A60C08"/>
    <w:rsid w:val="00A60C72"/>
    <w:rsid w:val="00A61184"/>
    <w:rsid w:val="00A6131E"/>
    <w:rsid w:val="00A616C9"/>
    <w:rsid w:val="00A63991"/>
    <w:rsid w:val="00A63ACF"/>
    <w:rsid w:val="00A63C1E"/>
    <w:rsid w:val="00A6458F"/>
    <w:rsid w:val="00A64B9D"/>
    <w:rsid w:val="00A65010"/>
    <w:rsid w:val="00A650EA"/>
    <w:rsid w:val="00A66AD9"/>
    <w:rsid w:val="00A67BB2"/>
    <w:rsid w:val="00A67F8E"/>
    <w:rsid w:val="00A704D2"/>
    <w:rsid w:val="00A70F75"/>
    <w:rsid w:val="00A71A0B"/>
    <w:rsid w:val="00A71B9D"/>
    <w:rsid w:val="00A72580"/>
    <w:rsid w:val="00A75A2D"/>
    <w:rsid w:val="00A75B21"/>
    <w:rsid w:val="00A76342"/>
    <w:rsid w:val="00A76749"/>
    <w:rsid w:val="00A76866"/>
    <w:rsid w:val="00A80084"/>
    <w:rsid w:val="00A805D8"/>
    <w:rsid w:val="00A813FC"/>
    <w:rsid w:val="00A819B8"/>
    <w:rsid w:val="00A82528"/>
    <w:rsid w:val="00A83208"/>
    <w:rsid w:val="00A83445"/>
    <w:rsid w:val="00A837D8"/>
    <w:rsid w:val="00A8475D"/>
    <w:rsid w:val="00A84E52"/>
    <w:rsid w:val="00A84F30"/>
    <w:rsid w:val="00A855C8"/>
    <w:rsid w:val="00A86A73"/>
    <w:rsid w:val="00A870C8"/>
    <w:rsid w:val="00A903C9"/>
    <w:rsid w:val="00A910DC"/>
    <w:rsid w:val="00A91530"/>
    <w:rsid w:val="00A92319"/>
    <w:rsid w:val="00A9238D"/>
    <w:rsid w:val="00A92A81"/>
    <w:rsid w:val="00A93347"/>
    <w:rsid w:val="00A93EE3"/>
    <w:rsid w:val="00A94278"/>
    <w:rsid w:val="00A94342"/>
    <w:rsid w:val="00A94A95"/>
    <w:rsid w:val="00A9559B"/>
    <w:rsid w:val="00A963AF"/>
    <w:rsid w:val="00A96884"/>
    <w:rsid w:val="00AA01FB"/>
    <w:rsid w:val="00AA03EC"/>
    <w:rsid w:val="00AA0455"/>
    <w:rsid w:val="00AA0D4E"/>
    <w:rsid w:val="00AA1286"/>
    <w:rsid w:val="00AA167C"/>
    <w:rsid w:val="00AA204F"/>
    <w:rsid w:val="00AA2224"/>
    <w:rsid w:val="00AA23BC"/>
    <w:rsid w:val="00AA240A"/>
    <w:rsid w:val="00AA279C"/>
    <w:rsid w:val="00AA3DB4"/>
    <w:rsid w:val="00AA466B"/>
    <w:rsid w:val="00AA5213"/>
    <w:rsid w:val="00AA58F1"/>
    <w:rsid w:val="00AA7688"/>
    <w:rsid w:val="00AB07DE"/>
    <w:rsid w:val="00AB0B3E"/>
    <w:rsid w:val="00AB208B"/>
    <w:rsid w:val="00AB2E4D"/>
    <w:rsid w:val="00AB3DF4"/>
    <w:rsid w:val="00AB44E6"/>
    <w:rsid w:val="00AB4533"/>
    <w:rsid w:val="00AB4CB0"/>
    <w:rsid w:val="00AB4FB6"/>
    <w:rsid w:val="00AB5E9F"/>
    <w:rsid w:val="00AB660F"/>
    <w:rsid w:val="00AB68DF"/>
    <w:rsid w:val="00AB6B85"/>
    <w:rsid w:val="00AC079A"/>
    <w:rsid w:val="00AC094F"/>
    <w:rsid w:val="00AC2274"/>
    <w:rsid w:val="00AC28C4"/>
    <w:rsid w:val="00AC2D8E"/>
    <w:rsid w:val="00AC408D"/>
    <w:rsid w:val="00AC419F"/>
    <w:rsid w:val="00AC56AC"/>
    <w:rsid w:val="00AC5A7B"/>
    <w:rsid w:val="00AC6788"/>
    <w:rsid w:val="00AC6C6C"/>
    <w:rsid w:val="00AC72D2"/>
    <w:rsid w:val="00AC74EC"/>
    <w:rsid w:val="00AC7772"/>
    <w:rsid w:val="00AC7BE0"/>
    <w:rsid w:val="00AC7C09"/>
    <w:rsid w:val="00AD019E"/>
    <w:rsid w:val="00AD0B16"/>
    <w:rsid w:val="00AD1809"/>
    <w:rsid w:val="00AD2273"/>
    <w:rsid w:val="00AD2341"/>
    <w:rsid w:val="00AD3FAB"/>
    <w:rsid w:val="00AD4307"/>
    <w:rsid w:val="00AD484C"/>
    <w:rsid w:val="00AD55CF"/>
    <w:rsid w:val="00AD5DF9"/>
    <w:rsid w:val="00AD6748"/>
    <w:rsid w:val="00AD6AE6"/>
    <w:rsid w:val="00AD6BDF"/>
    <w:rsid w:val="00AD7ED4"/>
    <w:rsid w:val="00AE0201"/>
    <w:rsid w:val="00AE0669"/>
    <w:rsid w:val="00AE078C"/>
    <w:rsid w:val="00AE2B97"/>
    <w:rsid w:val="00AE3F1A"/>
    <w:rsid w:val="00AE550A"/>
    <w:rsid w:val="00AE5828"/>
    <w:rsid w:val="00AE6673"/>
    <w:rsid w:val="00AE6D6D"/>
    <w:rsid w:val="00AE73C0"/>
    <w:rsid w:val="00AE7EBD"/>
    <w:rsid w:val="00AF14DE"/>
    <w:rsid w:val="00AF18B5"/>
    <w:rsid w:val="00AF195E"/>
    <w:rsid w:val="00AF1E1D"/>
    <w:rsid w:val="00AF1E52"/>
    <w:rsid w:val="00AF28E6"/>
    <w:rsid w:val="00AF3F17"/>
    <w:rsid w:val="00AF4AC1"/>
    <w:rsid w:val="00AF6E34"/>
    <w:rsid w:val="00AF7CC9"/>
    <w:rsid w:val="00B01AE3"/>
    <w:rsid w:val="00B02CA5"/>
    <w:rsid w:val="00B033E7"/>
    <w:rsid w:val="00B046C9"/>
    <w:rsid w:val="00B04BD7"/>
    <w:rsid w:val="00B051A8"/>
    <w:rsid w:val="00B05C7B"/>
    <w:rsid w:val="00B064CB"/>
    <w:rsid w:val="00B06BAB"/>
    <w:rsid w:val="00B071A7"/>
    <w:rsid w:val="00B1063F"/>
    <w:rsid w:val="00B11908"/>
    <w:rsid w:val="00B11CA2"/>
    <w:rsid w:val="00B12E5E"/>
    <w:rsid w:val="00B13EAA"/>
    <w:rsid w:val="00B140C0"/>
    <w:rsid w:val="00B14845"/>
    <w:rsid w:val="00B14897"/>
    <w:rsid w:val="00B150DA"/>
    <w:rsid w:val="00B153C5"/>
    <w:rsid w:val="00B16D4F"/>
    <w:rsid w:val="00B17BD7"/>
    <w:rsid w:val="00B21205"/>
    <w:rsid w:val="00B21280"/>
    <w:rsid w:val="00B21614"/>
    <w:rsid w:val="00B221F7"/>
    <w:rsid w:val="00B22EF1"/>
    <w:rsid w:val="00B236A8"/>
    <w:rsid w:val="00B251F6"/>
    <w:rsid w:val="00B26006"/>
    <w:rsid w:val="00B264C6"/>
    <w:rsid w:val="00B26959"/>
    <w:rsid w:val="00B27210"/>
    <w:rsid w:val="00B273C9"/>
    <w:rsid w:val="00B316A3"/>
    <w:rsid w:val="00B31B94"/>
    <w:rsid w:val="00B32002"/>
    <w:rsid w:val="00B3207A"/>
    <w:rsid w:val="00B33F55"/>
    <w:rsid w:val="00B34FA6"/>
    <w:rsid w:val="00B353A5"/>
    <w:rsid w:val="00B35CE2"/>
    <w:rsid w:val="00B419C4"/>
    <w:rsid w:val="00B41FD7"/>
    <w:rsid w:val="00B42D6B"/>
    <w:rsid w:val="00B433F6"/>
    <w:rsid w:val="00B43EBA"/>
    <w:rsid w:val="00B44379"/>
    <w:rsid w:val="00B449E1"/>
    <w:rsid w:val="00B451AC"/>
    <w:rsid w:val="00B455C4"/>
    <w:rsid w:val="00B45F6A"/>
    <w:rsid w:val="00B46507"/>
    <w:rsid w:val="00B46DB8"/>
    <w:rsid w:val="00B4743D"/>
    <w:rsid w:val="00B47FE0"/>
    <w:rsid w:val="00B50152"/>
    <w:rsid w:val="00B502EF"/>
    <w:rsid w:val="00B50CC7"/>
    <w:rsid w:val="00B51212"/>
    <w:rsid w:val="00B51F6A"/>
    <w:rsid w:val="00B5292B"/>
    <w:rsid w:val="00B5295F"/>
    <w:rsid w:val="00B53039"/>
    <w:rsid w:val="00B5393A"/>
    <w:rsid w:val="00B54BDC"/>
    <w:rsid w:val="00B54E85"/>
    <w:rsid w:val="00B562D3"/>
    <w:rsid w:val="00B57F60"/>
    <w:rsid w:val="00B57F9C"/>
    <w:rsid w:val="00B600A7"/>
    <w:rsid w:val="00B603BB"/>
    <w:rsid w:val="00B6104C"/>
    <w:rsid w:val="00B61279"/>
    <w:rsid w:val="00B62407"/>
    <w:rsid w:val="00B62611"/>
    <w:rsid w:val="00B652FD"/>
    <w:rsid w:val="00B65877"/>
    <w:rsid w:val="00B65BC8"/>
    <w:rsid w:val="00B6600E"/>
    <w:rsid w:val="00B67255"/>
    <w:rsid w:val="00B67769"/>
    <w:rsid w:val="00B701A1"/>
    <w:rsid w:val="00B7092E"/>
    <w:rsid w:val="00B70AE2"/>
    <w:rsid w:val="00B711CB"/>
    <w:rsid w:val="00B72AAD"/>
    <w:rsid w:val="00B733A8"/>
    <w:rsid w:val="00B735C9"/>
    <w:rsid w:val="00B739CA"/>
    <w:rsid w:val="00B76E95"/>
    <w:rsid w:val="00B771DE"/>
    <w:rsid w:val="00B8230C"/>
    <w:rsid w:val="00B826E1"/>
    <w:rsid w:val="00B82F01"/>
    <w:rsid w:val="00B83F86"/>
    <w:rsid w:val="00B841C0"/>
    <w:rsid w:val="00B85631"/>
    <w:rsid w:val="00B859E9"/>
    <w:rsid w:val="00B85B5C"/>
    <w:rsid w:val="00B86093"/>
    <w:rsid w:val="00B863D1"/>
    <w:rsid w:val="00B902B0"/>
    <w:rsid w:val="00B9150C"/>
    <w:rsid w:val="00B9151D"/>
    <w:rsid w:val="00B919D8"/>
    <w:rsid w:val="00B91AD8"/>
    <w:rsid w:val="00B92440"/>
    <w:rsid w:val="00B92E5D"/>
    <w:rsid w:val="00B9307C"/>
    <w:rsid w:val="00B94208"/>
    <w:rsid w:val="00B9557F"/>
    <w:rsid w:val="00B96CC1"/>
    <w:rsid w:val="00B9787E"/>
    <w:rsid w:val="00BA07F1"/>
    <w:rsid w:val="00BA08F2"/>
    <w:rsid w:val="00BA0C46"/>
    <w:rsid w:val="00BA134C"/>
    <w:rsid w:val="00BA165B"/>
    <w:rsid w:val="00BA1E76"/>
    <w:rsid w:val="00BA30A8"/>
    <w:rsid w:val="00BA6797"/>
    <w:rsid w:val="00BA711E"/>
    <w:rsid w:val="00BA7348"/>
    <w:rsid w:val="00BA776E"/>
    <w:rsid w:val="00BA7FDB"/>
    <w:rsid w:val="00BB02EC"/>
    <w:rsid w:val="00BB0937"/>
    <w:rsid w:val="00BB096C"/>
    <w:rsid w:val="00BB13E9"/>
    <w:rsid w:val="00BB14E0"/>
    <w:rsid w:val="00BB1E5A"/>
    <w:rsid w:val="00BB2825"/>
    <w:rsid w:val="00BB2F1B"/>
    <w:rsid w:val="00BB4B0E"/>
    <w:rsid w:val="00BB4F9D"/>
    <w:rsid w:val="00BB4FFA"/>
    <w:rsid w:val="00BC0C72"/>
    <w:rsid w:val="00BC0E75"/>
    <w:rsid w:val="00BC109C"/>
    <w:rsid w:val="00BC126C"/>
    <w:rsid w:val="00BC256F"/>
    <w:rsid w:val="00BC2F71"/>
    <w:rsid w:val="00BC369C"/>
    <w:rsid w:val="00BC405A"/>
    <w:rsid w:val="00BC4E7C"/>
    <w:rsid w:val="00BC52EF"/>
    <w:rsid w:val="00BC600C"/>
    <w:rsid w:val="00BC626E"/>
    <w:rsid w:val="00BC6AC9"/>
    <w:rsid w:val="00BC7B4F"/>
    <w:rsid w:val="00BC7BDA"/>
    <w:rsid w:val="00BD038A"/>
    <w:rsid w:val="00BD0580"/>
    <w:rsid w:val="00BD194B"/>
    <w:rsid w:val="00BD264D"/>
    <w:rsid w:val="00BD3CC1"/>
    <w:rsid w:val="00BD4030"/>
    <w:rsid w:val="00BD4288"/>
    <w:rsid w:val="00BD6BD9"/>
    <w:rsid w:val="00BE00AF"/>
    <w:rsid w:val="00BE2138"/>
    <w:rsid w:val="00BE28F2"/>
    <w:rsid w:val="00BE3CA9"/>
    <w:rsid w:val="00BE44B4"/>
    <w:rsid w:val="00BE612D"/>
    <w:rsid w:val="00BE6260"/>
    <w:rsid w:val="00BE665D"/>
    <w:rsid w:val="00BE7A1B"/>
    <w:rsid w:val="00BF006D"/>
    <w:rsid w:val="00BF09C9"/>
    <w:rsid w:val="00BF0ECF"/>
    <w:rsid w:val="00BF1634"/>
    <w:rsid w:val="00BF2721"/>
    <w:rsid w:val="00BF2CAC"/>
    <w:rsid w:val="00BF2D47"/>
    <w:rsid w:val="00BF2F1C"/>
    <w:rsid w:val="00BF4701"/>
    <w:rsid w:val="00BF48DD"/>
    <w:rsid w:val="00BF4D99"/>
    <w:rsid w:val="00BF4EEF"/>
    <w:rsid w:val="00BF6230"/>
    <w:rsid w:val="00BF652D"/>
    <w:rsid w:val="00BF66DF"/>
    <w:rsid w:val="00BF6C26"/>
    <w:rsid w:val="00C001E9"/>
    <w:rsid w:val="00C0067B"/>
    <w:rsid w:val="00C015A9"/>
    <w:rsid w:val="00C01965"/>
    <w:rsid w:val="00C0287F"/>
    <w:rsid w:val="00C02FF5"/>
    <w:rsid w:val="00C050CC"/>
    <w:rsid w:val="00C0512D"/>
    <w:rsid w:val="00C058A2"/>
    <w:rsid w:val="00C05C04"/>
    <w:rsid w:val="00C05DE0"/>
    <w:rsid w:val="00C07939"/>
    <w:rsid w:val="00C07ED4"/>
    <w:rsid w:val="00C10919"/>
    <w:rsid w:val="00C109DC"/>
    <w:rsid w:val="00C10C25"/>
    <w:rsid w:val="00C113B3"/>
    <w:rsid w:val="00C11696"/>
    <w:rsid w:val="00C11BA2"/>
    <w:rsid w:val="00C13516"/>
    <w:rsid w:val="00C1361B"/>
    <w:rsid w:val="00C1366F"/>
    <w:rsid w:val="00C14B56"/>
    <w:rsid w:val="00C14E31"/>
    <w:rsid w:val="00C153B0"/>
    <w:rsid w:val="00C156AE"/>
    <w:rsid w:val="00C15CF1"/>
    <w:rsid w:val="00C16084"/>
    <w:rsid w:val="00C16567"/>
    <w:rsid w:val="00C17CED"/>
    <w:rsid w:val="00C201BD"/>
    <w:rsid w:val="00C210FD"/>
    <w:rsid w:val="00C23CCE"/>
    <w:rsid w:val="00C24D02"/>
    <w:rsid w:val="00C264E5"/>
    <w:rsid w:val="00C271A6"/>
    <w:rsid w:val="00C30653"/>
    <w:rsid w:val="00C31858"/>
    <w:rsid w:val="00C32109"/>
    <w:rsid w:val="00C3220A"/>
    <w:rsid w:val="00C32E57"/>
    <w:rsid w:val="00C33941"/>
    <w:rsid w:val="00C34D5C"/>
    <w:rsid w:val="00C35AB0"/>
    <w:rsid w:val="00C360BE"/>
    <w:rsid w:val="00C37A11"/>
    <w:rsid w:val="00C37A48"/>
    <w:rsid w:val="00C37EF6"/>
    <w:rsid w:val="00C4048D"/>
    <w:rsid w:val="00C40529"/>
    <w:rsid w:val="00C40D38"/>
    <w:rsid w:val="00C4256A"/>
    <w:rsid w:val="00C43630"/>
    <w:rsid w:val="00C438F7"/>
    <w:rsid w:val="00C44E63"/>
    <w:rsid w:val="00C45B76"/>
    <w:rsid w:val="00C46244"/>
    <w:rsid w:val="00C46C08"/>
    <w:rsid w:val="00C47775"/>
    <w:rsid w:val="00C477A3"/>
    <w:rsid w:val="00C47901"/>
    <w:rsid w:val="00C47D8B"/>
    <w:rsid w:val="00C47E59"/>
    <w:rsid w:val="00C50163"/>
    <w:rsid w:val="00C51537"/>
    <w:rsid w:val="00C54994"/>
    <w:rsid w:val="00C56B39"/>
    <w:rsid w:val="00C5774F"/>
    <w:rsid w:val="00C60AA1"/>
    <w:rsid w:val="00C61156"/>
    <w:rsid w:val="00C615A2"/>
    <w:rsid w:val="00C619EC"/>
    <w:rsid w:val="00C640AF"/>
    <w:rsid w:val="00C65264"/>
    <w:rsid w:val="00C65C17"/>
    <w:rsid w:val="00C66471"/>
    <w:rsid w:val="00C66B84"/>
    <w:rsid w:val="00C66D45"/>
    <w:rsid w:val="00C66DC8"/>
    <w:rsid w:val="00C671D7"/>
    <w:rsid w:val="00C67476"/>
    <w:rsid w:val="00C67A9E"/>
    <w:rsid w:val="00C67C5A"/>
    <w:rsid w:val="00C70101"/>
    <w:rsid w:val="00C70D30"/>
    <w:rsid w:val="00C70DA5"/>
    <w:rsid w:val="00C725A0"/>
    <w:rsid w:val="00C72D99"/>
    <w:rsid w:val="00C733C3"/>
    <w:rsid w:val="00C73B10"/>
    <w:rsid w:val="00C73C55"/>
    <w:rsid w:val="00C7454B"/>
    <w:rsid w:val="00C75AA2"/>
    <w:rsid w:val="00C75B19"/>
    <w:rsid w:val="00C7629E"/>
    <w:rsid w:val="00C76411"/>
    <w:rsid w:val="00C76685"/>
    <w:rsid w:val="00C77589"/>
    <w:rsid w:val="00C80898"/>
    <w:rsid w:val="00C80ED5"/>
    <w:rsid w:val="00C83CC6"/>
    <w:rsid w:val="00C848BF"/>
    <w:rsid w:val="00C85B1E"/>
    <w:rsid w:val="00C87552"/>
    <w:rsid w:val="00C875EA"/>
    <w:rsid w:val="00C90451"/>
    <w:rsid w:val="00C90F2C"/>
    <w:rsid w:val="00C921B3"/>
    <w:rsid w:val="00C92A54"/>
    <w:rsid w:val="00C92E7B"/>
    <w:rsid w:val="00C93A8A"/>
    <w:rsid w:val="00C94126"/>
    <w:rsid w:val="00C95102"/>
    <w:rsid w:val="00C95A9B"/>
    <w:rsid w:val="00C979F7"/>
    <w:rsid w:val="00C97B76"/>
    <w:rsid w:val="00CA054E"/>
    <w:rsid w:val="00CA0B77"/>
    <w:rsid w:val="00CA0E52"/>
    <w:rsid w:val="00CA1F7A"/>
    <w:rsid w:val="00CA498D"/>
    <w:rsid w:val="00CA5548"/>
    <w:rsid w:val="00CA5F52"/>
    <w:rsid w:val="00CA5FB7"/>
    <w:rsid w:val="00CA6F29"/>
    <w:rsid w:val="00CA741F"/>
    <w:rsid w:val="00CB01D2"/>
    <w:rsid w:val="00CB0A95"/>
    <w:rsid w:val="00CB1C0E"/>
    <w:rsid w:val="00CB263F"/>
    <w:rsid w:val="00CB27BE"/>
    <w:rsid w:val="00CB3BD9"/>
    <w:rsid w:val="00CB41FA"/>
    <w:rsid w:val="00CB46C5"/>
    <w:rsid w:val="00CB4830"/>
    <w:rsid w:val="00CB4932"/>
    <w:rsid w:val="00CB4D8A"/>
    <w:rsid w:val="00CB5FE2"/>
    <w:rsid w:val="00CB6226"/>
    <w:rsid w:val="00CC1BEF"/>
    <w:rsid w:val="00CC3183"/>
    <w:rsid w:val="00CC3EE6"/>
    <w:rsid w:val="00CC4A12"/>
    <w:rsid w:val="00CC4D4C"/>
    <w:rsid w:val="00CC4EE9"/>
    <w:rsid w:val="00CC5590"/>
    <w:rsid w:val="00CC7636"/>
    <w:rsid w:val="00CC7A00"/>
    <w:rsid w:val="00CC7A25"/>
    <w:rsid w:val="00CD0D2A"/>
    <w:rsid w:val="00CD0E2C"/>
    <w:rsid w:val="00CD1892"/>
    <w:rsid w:val="00CD242C"/>
    <w:rsid w:val="00CD2A3C"/>
    <w:rsid w:val="00CD30F2"/>
    <w:rsid w:val="00CD31FB"/>
    <w:rsid w:val="00CD353A"/>
    <w:rsid w:val="00CD3F84"/>
    <w:rsid w:val="00CD439C"/>
    <w:rsid w:val="00CD4704"/>
    <w:rsid w:val="00CD4D64"/>
    <w:rsid w:val="00CD5290"/>
    <w:rsid w:val="00CD52A1"/>
    <w:rsid w:val="00CD796E"/>
    <w:rsid w:val="00CE04BD"/>
    <w:rsid w:val="00CE1F1F"/>
    <w:rsid w:val="00CE1FFA"/>
    <w:rsid w:val="00CE22D4"/>
    <w:rsid w:val="00CE2706"/>
    <w:rsid w:val="00CE3143"/>
    <w:rsid w:val="00CE3919"/>
    <w:rsid w:val="00CE400F"/>
    <w:rsid w:val="00CE41D5"/>
    <w:rsid w:val="00CE421D"/>
    <w:rsid w:val="00CE5A8A"/>
    <w:rsid w:val="00CE66AA"/>
    <w:rsid w:val="00CE6FC7"/>
    <w:rsid w:val="00CE7BAD"/>
    <w:rsid w:val="00CF0940"/>
    <w:rsid w:val="00CF10E8"/>
    <w:rsid w:val="00CF159C"/>
    <w:rsid w:val="00CF2277"/>
    <w:rsid w:val="00CF2883"/>
    <w:rsid w:val="00CF29B6"/>
    <w:rsid w:val="00CF2B6C"/>
    <w:rsid w:val="00CF2F7A"/>
    <w:rsid w:val="00CF3B6B"/>
    <w:rsid w:val="00CF461C"/>
    <w:rsid w:val="00CF5054"/>
    <w:rsid w:val="00CF58AC"/>
    <w:rsid w:val="00CF5A67"/>
    <w:rsid w:val="00CF5AEF"/>
    <w:rsid w:val="00CF5C4E"/>
    <w:rsid w:val="00CF6EBE"/>
    <w:rsid w:val="00CF7262"/>
    <w:rsid w:val="00D0086B"/>
    <w:rsid w:val="00D01043"/>
    <w:rsid w:val="00D01225"/>
    <w:rsid w:val="00D02F47"/>
    <w:rsid w:val="00D034DF"/>
    <w:rsid w:val="00D0409E"/>
    <w:rsid w:val="00D06E9A"/>
    <w:rsid w:val="00D07CD5"/>
    <w:rsid w:val="00D10725"/>
    <w:rsid w:val="00D113AD"/>
    <w:rsid w:val="00D12D7D"/>
    <w:rsid w:val="00D16EFB"/>
    <w:rsid w:val="00D204DB"/>
    <w:rsid w:val="00D21BBD"/>
    <w:rsid w:val="00D22875"/>
    <w:rsid w:val="00D23111"/>
    <w:rsid w:val="00D233F0"/>
    <w:rsid w:val="00D23B31"/>
    <w:rsid w:val="00D24DB8"/>
    <w:rsid w:val="00D2627B"/>
    <w:rsid w:val="00D26652"/>
    <w:rsid w:val="00D26827"/>
    <w:rsid w:val="00D30893"/>
    <w:rsid w:val="00D308C4"/>
    <w:rsid w:val="00D311A3"/>
    <w:rsid w:val="00D31259"/>
    <w:rsid w:val="00D3201F"/>
    <w:rsid w:val="00D32160"/>
    <w:rsid w:val="00D3287A"/>
    <w:rsid w:val="00D32E33"/>
    <w:rsid w:val="00D33F6E"/>
    <w:rsid w:val="00D353D0"/>
    <w:rsid w:val="00D35413"/>
    <w:rsid w:val="00D358CB"/>
    <w:rsid w:val="00D364C1"/>
    <w:rsid w:val="00D36579"/>
    <w:rsid w:val="00D36DD6"/>
    <w:rsid w:val="00D37973"/>
    <w:rsid w:val="00D40403"/>
    <w:rsid w:val="00D40608"/>
    <w:rsid w:val="00D4102E"/>
    <w:rsid w:val="00D41323"/>
    <w:rsid w:val="00D4207C"/>
    <w:rsid w:val="00D42935"/>
    <w:rsid w:val="00D4437C"/>
    <w:rsid w:val="00D451E4"/>
    <w:rsid w:val="00D4630C"/>
    <w:rsid w:val="00D470D3"/>
    <w:rsid w:val="00D47215"/>
    <w:rsid w:val="00D4788B"/>
    <w:rsid w:val="00D50D44"/>
    <w:rsid w:val="00D51A5D"/>
    <w:rsid w:val="00D523C5"/>
    <w:rsid w:val="00D5498D"/>
    <w:rsid w:val="00D54DA2"/>
    <w:rsid w:val="00D54E48"/>
    <w:rsid w:val="00D55FB6"/>
    <w:rsid w:val="00D56991"/>
    <w:rsid w:val="00D5798E"/>
    <w:rsid w:val="00D606B9"/>
    <w:rsid w:val="00D623D7"/>
    <w:rsid w:val="00D6279D"/>
    <w:rsid w:val="00D63934"/>
    <w:rsid w:val="00D63AE1"/>
    <w:rsid w:val="00D63DE3"/>
    <w:rsid w:val="00D6789C"/>
    <w:rsid w:val="00D7123F"/>
    <w:rsid w:val="00D71602"/>
    <w:rsid w:val="00D716F0"/>
    <w:rsid w:val="00D71824"/>
    <w:rsid w:val="00D71A3F"/>
    <w:rsid w:val="00D71D89"/>
    <w:rsid w:val="00D71D97"/>
    <w:rsid w:val="00D757C6"/>
    <w:rsid w:val="00D76378"/>
    <w:rsid w:val="00D7644F"/>
    <w:rsid w:val="00D775BF"/>
    <w:rsid w:val="00D77F4E"/>
    <w:rsid w:val="00D8085E"/>
    <w:rsid w:val="00D80BD8"/>
    <w:rsid w:val="00D81703"/>
    <w:rsid w:val="00D8404D"/>
    <w:rsid w:val="00D85990"/>
    <w:rsid w:val="00D859D7"/>
    <w:rsid w:val="00D85B29"/>
    <w:rsid w:val="00D862E9"/>
    <w:rsid w:val="00D87392"/>
    <w:rsid w:val="00D87796"/>
    <w:rsid w:val="00D87E39"/>
    <w:rsid w:val="00D87E9E"/>
    <w:rsid w:val="00D900D3"/>
    <w:rsid w:val="00D90288"/>
    <w:rsid w:val="00D90964"/>
    <w:rsid w:val="00D909FB"/>
    <w:rsid w:val="00D91393"/>
    <w:rsid w:val="00D91DC4"/>
    <w:rsid w:val="00D928D5"/>
    <w:rsid w:val="00D937EF"/>
    <w:rsid w:val="00D93BAA"/>
    <w:rsid w:val="00D943A9"/>
    <w:rsid w:val="00D94416"/>
    <w:rsid w:val="00D95819"/>
    <w:rsid w:val="00D959EE"/>
    <w:rsid w:val="00D95F9D"/>
    <w:rsid w:val="00D96EF4"/>
    <w:rsid w:val="00D9739B"/>
    <w:rsid w:val="00D97419"/>
    <w:rsid w:val="00DA08F4"/>
    <w:rsid w:val="00DA153D"/>
    <w:rsid w:val="00DA1846"/>
    <w:rsid w:val="00DA1A41"/>
    <w:rsid w:val="00DA266F"/>
    <w:rsid w:val="00DA2BC5"/>
    <w:rsid w:val="00DA3334"/>
    <w:rsid w:val="00DA4E30"/>
    <w:rsid w:val="00DA52B0"/>
    <w:rsid w:val="00DA6602"/>
    <w:rsid w:val="00DA6A9D"/>
    <w:rsid w:val="00DA7113"/>
    <w:rsid w:val="00DA74B5"/>
    <w:rsid w:val="00DA7FF7"/>
    <w:rsid w:val="00DB3CFA"/>
    <w:rsid w:val="00DB46E7"/>
    <w:rsid w:val="00DB4B06"/>
    <w:rsid w:val="00DB5190"/>
    <w:rsid w:val="00DB6419"/>
    <w:rsid w:val="00DB76BF"/>
    <w:rsid w:val="00DC1A6E"/>
    <w:rsid w:val="00DC1E08"/>
    <w:rsid w:val="00DC2AD4"/>
    <w:rsid w:val="00DC2F9B"/>
    <w:rsid w:val="00DC3458"/>
    <w:rsid w:val="00DC35F4"/>
    <w:rsid w:val="00DC3642"/>
    <w:rsid w:val="00DC3F5C"/>
    <w:rsid w:val="00DC4A60"/>
    <w:rsid w:val="00DC50F9"/>
    <w:rsid w:val="00DC68AA"/>
    <w:rsid w:val="00DC76F8"/>
    <w:rsid w:val="00DD02CA"/>
    <w:rsid w:val="00DD078C"/>
    <w:rsid w:val="00DD07F3"/>
    <w:rsid w:val="00DD0890"/>
    <w:rsid w:val="00DD09EF"/>
    <w:rsid w:val="00DD0F38"/>
    <w:rsid w:val="00DD19EF"/>
    <w:rsid w:val="00DD2E3D"/>
    <w:rsid w:val="00DD314F"/>
    <w:rsid w:val="00DD56E0"/>
    <w:rsid w:val="00DD5E44"/>
    <w:rsid w:val="00DD691B"/>
    <w:rsid w:val="00DD7DEF"/>
    <w:rsid w:val="00DE111A"/>
    <w:rsid w:val="00DE1ADC"/>
    <w:rsid w:val="00DE1CB6"/>
    <w:rsid w:val="00DE259A"/>
    <w:rsid w:val="00DE3181"/>
    <w:rsid w:val="00DE326B"/>
    <w:rsid w:val="00DE36A6"/>
    <w:rsid w:val="00DE42F3"/>
    <w:rsid w:val="00DE43E3"/>
    <w:rsid w:val="00DE4C49"/>
    <w:rsid w:val="00DE6EC1"/>
    <w:rsid w:val="00DE71B4"/>
    <w:rsid w:val="00DE7DB3"/>
    <w:rsid w:val="00DE7E44"/>
    <w:rsid w:val="00DF099C"/>
    <w:rsid w:val="00DF1AEA"/>
    <w:rsid w:val="00DF2ADE"/>
    <w:rsid w:val="00DF3D9D"/>
    <w:rsid w:val="00DF49F8"/>
    <w:rsid w:val="00DF4AF6"/>
    <w:rsid w:val="00DF4FDF"/>
    <w:rsid w:val="00DF566A"/>
    <w:rsid w:val="00DF65C9"/>
    <w:rsid w:val="00DF7411"/>
    <w:rsid w:val="00E013BE"/>
    <w:rsid w:val="00E0187B"/>
    <w:rsid w:val="00E020B4"/>
    <w:rsid w:val="00E027CA"/>
    <w:rsid w:val="00E02992"/>
    <w:rsid w:val="00E03336"/>
    <w:rsid w:val="00E0370B"/>
    <w:rsid w:val="00E05AB7"/>
    <w:rsid w:val="00E05D6F"/>
    <w:rsid w:val="00E0630D"/>
    <w:rsid w:val="00E06969"/>
    <w:rsid w:val="00E06EA4"/>
    <w:rsid w:val="00E0785D"/>
    <w:rsid w:val="00E07B25"/>
    <w:rsid w:val="00E07F50"/>
    <w:rsid w:val="00E07F58"/>
    <w:rsid w:val="00E10B12"/>
    <w:rsid w:val="00E10B98"/>
    <w:rsid w:val="00E1150B"/>
    <w:rsid w:val="00E11B9A"/>
    <w:rsid w:val="00E11C43"/>
    <w:rsid w:val="00E1321D"/>
    <w:rsid w:val="00E1372B"/>
    <w:rsid w:val="00E13DB0"/>
    <w:rsid w:val="00E13FB8"/>
    <w:rsid w:val="00E1479E"/>
    <w:rsid w:val="00E160AF"/>
    <w:rsid w:val="00E16F38"/>
    <w:rsid w:val="00E17527"/>
    <w:rsid w:val="00E20A2F"/>
    <w:rsid w:val="00E212E4"/>
    <w:rsid w:val="00E21766"/>
    <w:rsid w:val="00E21856"/>
    <w:rsid w:val="00E21918"/>
    <w:rsid w:val="00E21C6D"/>
    <w:rsid w:val="00E224DC"/>
    <w:rsid w:val="00E22ACF"/>
    <w:rsid w:val="00E22B7E"/>
    <w:rsid w:val="00E22DE2"/>
    <w:rsid w:val="00E23A66"/>
    <w:rsid w:val="00E245FC"/>
    <w:rsid w:val="00E25D33"/>
    <w:rsid w:val="00E26816"/>
    <w:rsid w:val="00E26C46"/>
    <w:rsid w:val="00E27272"/>
    <w:rsid w:val="00E27BA1"/>
    <w:rsid w:val="00E27BD4"/>
    <w:rsid w:val="00E30453"/>
    <w:rsid w:val="00E306FB"/>
    <w:rsid w:val="00E30B3F"/>
    <w:rsid w:val="00E31776"/>
    <w:rsid w:val="00E321A4"/>
    <w:rsid w:val="00E3285A"/>
    <w:rsid w:val="00E33EBA"/>
    <w:rsid w:val="00E35C92"/>
    <w:rsid w:val="00E36717"/>
    <w:rsid w:val="00E407F2"/>
    <w:rsid w:val="00E4148E"/>
    <w:rsid w:val="00E41698"/>
    <w:rsid w:val="00E41A42"/>
    <w:rsid w:val="00E43077"/>
    <w:rsid w:val="00E43B15"/>
    <w:rsid w:val="00E43B61"/>
    <w:rsid w:val="00E44397"/>
    <w:rsid w:val="00E447D0"/>
    <w:rsid w:val="00E44DB5"/>
    <w:rsid w:val="00E4514D"/>
    <w:rsid w:val="00E45FF4"/>
    <w:rsid w:val="00E46D68"/>
    <w:rsid w:val="00E47369"/>
    <w:rsid w:val="00E512EC"/>
    <w:rsid w:val="00E5149D"/>
    <w:rsid w:val="00E51781"/>
    <w:rsid w:val="00E53AB3"/>
    <w:rsid w:val="00E53F2D"/>
    <w:rsid w:val="00E555FC"/>
    <w:rsid w:val="00E55C70"/>
    <w:rsid w:val="00E56300"/>
    <w:rsid w:val="00E5630B"/>
    <w:rsid w:val="00E56391"/>
    <w:rsid w:val="00E56A65"/>
    <w:rsid w:val="00E56CCC"/>
    <w:rsid w:val="00E6184E"/>
    <w:rsid w:val="00E61C95"/>
    <w:rsid w:val="00E61FFF"/>
    <w:rsid w:val="00E62250"/>
    <w:rsid w:val="00E64085"/>
    <w:rsid w:val="00E65345"/>
    <w:rsid w:val="00E65524"/>
    <w:rsid w:val="00E662CB"/>
    <w:rsid w:val="00E669C8"/>
    <w:rsid w:val="00E67342"/>
    <w:rsid w:val="00E70203"/>
    <w:rsid w:val="00E70F7B"/>
    <w:rsid w:val="00E7351C"/>
    <w:rsid w:val="00E73987"/>
    <w:rsid w:val="00E74027"/>
    <w:rsid w:val="00E7472A"/>
    <w:rsid w:val="00E74E04"/>
    <w:rsid w:val="00E75798"/>
    <w:rsid w:val="00E7626E"/>
    <w:rsid w:val="00E7647F"/>
    <w:rsid w:val="00E77E32"/>
    <w:rsid w:val="00E80D0E"/>
    <w:rsid w:val="00E81161"/>
    <w:rsid w:val="00E81828"/>
    <w:rsid w:val="00E8185C"/>
    <w:rsid w:val="00E81A4A"/>
    <w:rsid w:val="00E8324F"/>
    <w:rsid w:val="00E8350E"/>
    <w:rsid w:val="00E849CF"/>
    <w:rsid w:val="00E86664"/>
    <w:rsid w:val="00E87144"/>
    <w:rsid w:val="00E874A8"/>
    <w:rsid w:val="00E87669"/>
    <w:rsid w:val="00E911EB"/>
    <w:rsid w:val="00E91B98"/>
    <w:rsid w:val="00E91E87"/>
    <w:rsid w:val="00E92856"/>
    <w:rsid w:val="00E92DD3"/>
    <w:rsid w:val="00E93150"/>
    <w:rsid w:val="00E932E7"/>
    <w:rsid w:val="00E93C46"/>
    <w:rsid w:val="00E9549C"/>
    <w:rsid w:val="00E95F11"/>
    <w:rsid w:val="00E96C35"/>
    <w:rsid w:val="00E972AD"/>
    <w:rsid w:val="00E97D60"/>
    <w:rsid w:val="00EA0813"/>
    <w:rsid w:val="00EA0CE5"/>
    <w:rsid w:val="00EA14E6"/>
    <w:rsid w:val="00EA231E"/>
    <w:rsid w:val="00EA3507"/>
    <w:rsid w:val="00EA5298"/>
    <w:rsid w:val="00EA5F91"/>
    <w:rsid w:val="00EA5FB1"/>
    <w:rsid w:val="00EA6283"/>
    <w:rsid w:val="00EA64E6"/>
    <w:rsid w:val="00EA6DBE"/>
    <w:rsid w:val="00EA7D90"/>
    <w:rsid w:val="00EB13BA"/>
    <w:rsid w:val="00EB13CB"/>
    <w:rsid w:val="00EB197F"/>
    <w:rsid w:val="00EB29FC"/>
    <w:rsid w:val="00EB2EE3"/>
    <w:rsid w:val="00EB7313"/>
    <w:rsid w:val="00EB77C2"/>
    <w:rsid w:val="00EB7F9B"/>
    <w:rsid w:val="00EC000C"/>
    <w:rsid w:val="00EC004B"/>
    <w:rsid w:val="00EC0163"/>
    <w:rsid w:val="00EC3874"/>
    <w:rsid w:val="00EC3B74"/>
    <w:rsid w:val="00EC3D37"/>
    <w:rsid w:val="00EC3D83"/>
    <w:rsid w:val="00EC48EE"/>
    <w:rsid w:val="00EC5409"/>
    <w:rsid w:val="00EC619E"/>
    <w:rsid w:val="00EC777E"/>
    <w:rsid w:val="00EC788D"/>
    <w:rsid w:val="00ED01AF"/>
    <w:rsid w:val="00ED209C"/>
    <w:rsid w:val="00ED29AC"/>
    <w:rsid w:val="00ED3F16"/>
    <w:rsid w:val="00ED40AA"/>
    <w:rsid w:val="00ED5C72"/>
    <w:rsid w:val="00ED5DA9"/>
    <w:rsid w:val="00ED69BD"/>
    <w:rsid w:val="00ED72F7"/>
    <w:rsid w:val="00ED782B"/>
    <w:rsid w:val="00EE0C68"/>
    <w:rsid w:val="00EE27CD"/>
    <w:rsid w:val="00EE3F24"/>
    <w:rsid w:val="00EE4B36"/>
    <w:rsid w:val="00EE558E"/>
    <w:rsid w:val="00EE55BE"/>
    <w:rsid w:val="00EE5E8C"/>
    <w:rsid w:val="00EE7168"/>
    <w:rsid w:val="00EE781B"/>
    <w:rsid w:val="00EF051C"/>
    <w:rsid w:val="00EF053C"/>
    <w:rsid w:val="00EF1219"/>
    <w:rsid w:val="00EF21BB"/>
    <w:rsid w:val="00EF2C2B"/>
    <w:rsid w:val="00EF4A22"/>
    <w:rsid w:val="00EF6ABE"/>
    <w:rsid w:val="00EF6E03"/>
    <w:rsid w:val="00EF6E8E"/>
    <w:rsid w:val="00EF7C86"/>
    <w:rsid w:val="00F00D30"/>
    <w:rsid w:val="00F01C0A"/>
    <w:rsid w:val="00F02056"/>
    <w:rsid w:val="00F02FDB"/>
    <w:rsid w:val="00F03B7C"/>
    <w:rsid w:val="00F05722"/>
    <w:rsid w:val="00F0591B"/>
    <w:rsid w:val="00F05DB7"/>
    <w:rsid w:val="00F0673B"/>
    <w:rsid w:val="00F06985"/>
    <w:rsid w:val="00F105E5"/>
    <w:rsid w:val="00F111FE"/>
    <w:rsid w:val="00F11402"/>
    <w:rsid w:val="00F1286E"/>
    <w:rsid w:val="00F137F3"/>
    <w:rsid w:val="00F13DEF"/>
    <w:rsid w:val="00F13F7B"/>
    <w:rsid w:val="00F1433A"/>
    <w:rsid w:val="00F1440F"/>
    <w:rsid w:val="00F15F4C"/>
    <w:rsid w:val="00F160A9"/>
    <w:rsid w:val="00F16271"/>
    <w:rsid w:val="00F16D05"/>
    <w:rsid w:val="00F171F5"/>
    <w:rsid w:val="00F17FA6"/>
    <w:rsid w:val="00F200C4"/>
    <w:rsid w:val="00F20B31"/>
    <w:rsid w:val="00F21398"/>
    <w:rsid w:val="00F22965"/>
    <w:rsid w:val="00F22D53"/>
    <w:rsid w:val="00F24522"/>
    <w:rsid w:val="00F266DA"/>
    <w:rsid w:val="00F26890"/>
    <w:rsid w:val="00F27D48"/>
    <w:rsid w:val="00F30812"/>
    <w:rsid w:val="00F31094"/>
    <w:rsid w:val="00F3135F"/>
    <w:rsid w:val="00F319A4"/>
    <w:rsid w:val="00F32FBB"/>
    <w:rsid w:val="00F332FB"/>
    <w:rsid w:val="00F33BEF"/>
    <w:rsid w:val="00F3555A"/>
    <w:rsid w:val="00F37BE7"/>
    <w:rsid w:val="00F40632"/>
    <w:rsid w:val="00F408A3"/>
    <w:rsid w:val="00F422EF"/>
    <w:rsid w:val="00F42C60"/>
    <w:rsid w:val="00F42FEF"/>
    <w:rsid w:val="00F4371A"/>
    <w:rsid w:val="00F43A2F"/>
    <w:rsid w:val="00F43DA6"/>
    <w:rsid w:val="00F43F8C"/>
    <w:rsid w:val="00F4448E"/>
    <w:rsid w:val="00F444FB"/>
    <w:rsid w:val="00F452DC"/>
    <w:rsid w:val="00F46012"/>
    <w:rsid w:val="00F475C7"/>
    <w:rsid w:val="00F50DAE"/>
    <w:rsid w:val="00F50EDE"/>
    <w:rsid w:val="00F51908"/>
    <w:rsid w:val="00F51A81"/>
    <w:rsid w:val="00F51FA8"/>
    <w:rsid w:val="00F52321"/>
    <w:rsid w:val="00F53C9F"/>
    <w:rsid w:val="00F54233"/>
    <w:rsid w:val="00F55B27"/>
    <w:rsid w:val="00F55FC3"/>
    <w:rsid w:val="00F56F61"/>
    <w:rsid w:val="00F57128"/>
    <w:rsid w:val="00F578AC"/>
    <w:rsid w:val="00F57960"/>
    <w:rsid w:val="00F6150C"/>
    <w:rsid w:val="00F617A6"/>
    <w:rsid w:val="00F62BDB"/>
    <w:rsid w:val="00F635D8"/>
    <w:rsid w:val="00F63BF2"/>
    <w:rsid w:val="00F63FAF"/>
    <w:rsid w:val="00F6488E"/>
    <w:rsid w:val="00F64CAE"/>
    <w:rsid w:val="00F658FD"/>
    <w:rsid w:val="00F661C5"/>
    <w:rsid w:val="00F66300"/>
    <w:rsid w:val="00F66ED9"/>
    <w:rsid w:val="00F67084"/>
    <w:rsid w:val="00F673B3"/>
    <w:rsid w:val="00F67B1A"/>
    <w:rsid w:val="00F67D30"/>
    <w:rsid w:val="00F7191B"/>
    <w:rsid w:val="00F720B0"/>
    <w:rsid w:val="00F734F8"/>
    <w:rsid w:val="00F7408C"/>
    <w:rsid w:val="00F74C8C"/>
    <w:rsid w:val="00F75DA5"/>
    <w:rsid w:val="00F76B99"/>
    <w:rsid w:val="00F77372"/>
    <w:rsid w:val="00F778DA"/>
    <w:rsid w:val="00F77FDD"/>
    <w:rsid w:val="00F8006D"/>
    <w:rsid w:val="00F80088"/>
    <w:rsid w:val="00F80907"/>
    <w:rsid w:val="00F82331"/>
    <w:rsid w:val="00F830C9"/>
    <w:rsid w:val="00F84026"/>
    <w:rsid w:val="00F847C8"/>
    <w:rsid w:val="00F84D16"/>
    <w:rsid w:val="00F856DA"/>
    <w:rsid w:val="00F85909"/>
    <w:rsid w:val="00F85CE4"/>
    <w:rsid w:val="00F8607F"/>
    <w:rsid w:val="00F869A2"/>
    <w:rsid w:val="00F902E4"/>
    <w:rsid w:val="00F90BFF"/>
    <w:rsid w:val="00F914A9"/>
    <w:rsid w:val="00F91783"/>
    <w:rsid w:val="00F917E8"/>
    <w:rsid w:val="00F92453"/>
    <w:rsid w:val="00F93169"/>
    <w:rsid w:val="00F9401A"/>
    <w:rsid w:val="00F941E2"/>
    <w:rsid w:val="00F953D3"/>
    <w:rsid w:val="00F9679D"/>
    <w:rsid w:val="00F974AB"/>
    <w:rsid w:val="00FA0AD9"/>
    <w:rsid w:val="00FA122C"/>
    <w:rsid w:val="00FA12E3"/>
    <w:rsid w:val="00FA147A"/>
    <w:rsid w:val="00FA318A"/>
    <w:rsid w:val="00FA39F1"/>
    <w:rsid w:val="00FA41F6"/>
    <w:rsid w:val="00FA4E67"/>
    <w:rsid w:val="00FA5E55"/>
    <w:rsid w:val="00FA6BCD"/>
    <w:rsid w:val="00FA7AAD"/>
    <w:rsid w:val="00FB064B"/>
    <w:rsid w:val="00FB1891"/>
    <w:rsid w:val="00FB1AD3"/>
    <w:rsid w:val="00FB1C19"/>
    <w:rsid w:val="00FB3888"/>
    <w:rsid w:val="00FB3BDD"/>
    <w:rsid w:val="00FB4A24"/>
    <w:rsid w:val="00FB51E7"/>
    <w:rsid w:val="00FB59EC"/>
    <w:rsid w:val="00FB6B55"/>
    <w:rsid w:val="00FC1932"/>
    <w:rsid w:val="00FC2578"/>
    <w:rsid w:val="00FC2604"/>
    <w:rsid w:val="00FC2A72"/>
    <w:rsid w:val="00FC3713"/>
    <w:rsid w:val="00FC3E55"/>
    <w:rsid w:val="00FC4D1C"/>
    <w:rsid w:val="00FC5156"/>
    <w:rsid w:val="00FC77F6"/>
    <w:rsid w:val="00FC7E03"/>
    <w:rsid w:val="00FD0297"/>
    <w:rsid w:val="00FD1877"/>
    <w:rsid w:val="00FD2215"/>
    <w:rsid w:val="00FD315B"/>
    <w:rsid w:val="00FD31D1"/>
    <w:rsid w:val="00FD3DEC"/>
    <w:rsid w:val="00FD4B11"/>
    <w:rsid w:val="00FD78C4"/>
    <w:rsid w:val="00FE307B"/>
    <w:rsid w:val="00FE354E"/>
    <w:rsid w:val="00FE4532"/>
    <w:rsid w:val="00FE4EE5"/>
    <w:rsid w:val="00FE5AF3"/>
    <w:rsid w:val="00FE5D30"/>
    <w:rsid w:val="00FE62C8"/>
    <w:rsid w:val="00FE6507"/>
    <w:rsid w:val="00FE6CB3"/>
    <w:rsid w:val="00FF1136"/>
    <w:rsid w:val="00FF1265"/>
    <w:rsid w:val="00FF1C8E"/>
    <w:rsid w:val="00FF2200"/>
    <w:rsid w:val="00FF248C"/>
    <w:rsid w:val="00FF27A1"/>
    <w:rsid w:val="00FF2E15"/>
    <w:rsid w:val="00FF4F15"/>
    <w:rsid w:val="00FF5A32"/>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871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7B3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B3E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D10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725"/>
    <w:rPr>
      <w:rFonts w:ascii="Tahoma" w:hAnsi="Tahoma" w:cs="Tahoma"/>
      <w:sz w:val="16"/>
      <w:szCs w:val="16"/>
    </w:rPr>
  </w:style>
  <w:style w:type="character" w:styleId="a5">
    <w:name w:val="Hyperlink"/>
    <w:basedOn w:val="a0"/>
    <w:uiPriority w:val="99"/>
    <w:semiHidden/>
    <w:unhideWhenUsed/>
    <w:rsid w:val="008610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8714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7B3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B3E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D10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0725"/>
    <w:rPr>
      <w:rFonts w:ascii="Tahoma" w:hAnsi="Tahoma" w:cs="Tahoma"/>
      <w:sz w:val="16"/>
      <w:szCs w:val="16"/>
    </w:rPr>
  </w:style>
  <w:style w:type="character" w:styleId="a5">
    <w:name w:val="Hyperlink"/>
    <w:basedOn w:val="a0"/>
    <w:uiPriority w:val="99"/>
    <w:semiHidden/>
    <w:unhideWhenUsed/>
    <w:rsid w:val="008610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067">
      <w:bodyDiv w:val="1"/>
      <w:marLeft w:val="0"/>
      <w:marRight w:val="0"/>
      <w:marTop w:val="0"/>
      <w:marBottom w:val="0"/>
      <w:divBdr>
        <w:top w:val="none" w:sz="0" w:space="0" w:color="auto"/>
        <w:left w:val="none" w:sz="0" w:space="0" w:color="auto"/>
        <w:bottom w:val="none" w:sz="0" w:space="0" w:color="auto"/>
        <w:right w:val="none" w:sz="0" w:space="0" w:color="auto"/>
      </w:divBdr>
    </w:div>
    <w:div w:id="354306458">
      <w:bodyDiv w:val="1"/>
      <w:marLeft w:val="0"/>
      <w:marRight w:val="0"/>
      <w:marTop w:val="0"/>
      <w:marBottom w:val="0"/>
      <w:divBdr>
        <w:top w:val="none" w:sz="0" w:space="0" w:color="auto"/>
        <w:left w:val="none" w:sz="0" w:space="0" w:color="auto"/>
        <w:bottom w:val="none" w:sz="0" w:space="0" w:color="auto"/>
        <w:right w:val="none" w:sz="0" w:space="0" w:color="auto"/>
      </w:divBdr>
    </w:div>
    <w:div w:id="553539159">
      <w:bodyDiv w:val="1"/>
      <w:marLeft w:val="0"/>
      <w:marRight w:val="0"/>
      <w:marTop w:val="0"/>
      <w:marBottom w:val="0"/>
      <w:divBdr>
        <w:top w:val="none" w:sz="0" w:space="0" w:color="auto"/>
        <w:left w:val="none" w:sz="0" w:space="0" w:color="auto"/>
        <w:bottom w:val="none" w:sz="0" w:space="0" w:color="auto"/>
        <w:right w:val="none" w:sz="0" w:space="0" w:color="auto"/>
      </w:divBdr>
    </w:div>
    <w:div w:id="680156982">
      <w:bodyDiv w:val="1"/>
      <w:marLeft w:val="0"/>
      <w:marRight w:val="0"/>
      <w:marTop w:val="0"/>
      <w:marBottom w:val="0"/>
      <w:divBdr>
        <w:top w:val="none" w:sz="0" w:space="0" w:color="auto"/>
        <w:left w:val="none" w:sz="0" w:space="0" w:color="auto"/>
        <w:bottom w:val="none" w:sz="0" w:space="0" w:color="auto"/>
        <w:right w:val="none" w:sz="0" w:space="0" w:color="auto"/>
      </w:divBdr>
    </w:div>
    <w:div w:id="803474745">
      <w:bodyDiv w:val="1"/>
      <w:marLeft w:val="0"/>
      <w:marRight w:val="0"/>
      <w:marTop w:val="0"/>
      <w:marBottom w:val="0"/>
      <w:divBdr>
        <w:top w:val="none" w:sz="0" w:space="0" w:color="auto"/>
        <w:left w:val="none" w:sz="0" w:space="0" w:color="auto"/>
        <w:bottom w:val="none" w:sz="0" w:space="0" w:color="auto"/>
        <w:right w:val="none" w:sz="0" w:space="0" w:color="auto"/>
      </w:divBdr>
    </w:div>
    <w:div w:id="907613283">
      <w:bodyDiv w:val="1"/>
      <w:marLeft w:val="0"/>
      <w:marRight w:val="0"/>
      <w:marTop w:val="0"/>
      <w:marBottom w:val="0"/>
      <w:divBdr>
        <w:top w:val="none" w:sz="0" w:space="0" w:color="auto"/>
        <w:left w:val="none" w:sz="0" w:space="0" w:color="auto"/>
        <w:bottom w:val="none" w:sz="0" w:space="0" w:color="auto"/>
        <w:right w:val="none" w:sz="0" w:space="0" w:color="auto"/>
      </w:divBdr>
    </w:div>
    <w:div w:id="1253662221">
      <w:bodyDiv w:val="1"/>
      <w:marLeft w:val="0"/>
      <w:marRight w:val="0"/>
      <w:marTop w:val="0"/>
      <w:marBottom w:val="0"/>
      <w:divBdr>
        <w:top w:val="none" w:sz="0" w:space="0" w:color="auto"/>
        <w:left w:val="none" w:sz="0" w:space="0" w:color="auto"/>
        <w:bottom w:val="none" w:sz="0" w:space="0" w:color="auto"/>
        <w:right w:val="none" w:sz="0" w:space="0" w:color="auto"/>
      </w:divBdr>
    </w:div>
    <w:div w:id="1602762163">
      <w:bodyDiv w:val="1"/>
      <w:marLeft w:val="0"/>
      <w:marRight w:val="0"/>
      <w:marTop w:val="0"/>
      <w:marBottom w:val="0"/>
      <w:divBdr>
        <w:top w:val="none" w:sz="0" w:space="0" w:color="auto"/>
        <w:left w:val="none" w:sz="0" w:space="0" w:color="auto"/>
        <w:bottom w:val="none" w:sz="0" w:space="0" w:color="auto"/>
        <w:right w:val="none" w:sz="0" w:space="0" w:color="auto"/>
      </w:divBdr>
    </w:div>
    <w:div w:id="1635524348">
      <w:bodyDiv w:val="1"/>
      <w:marLeft w:val="0"/>
      <w:marRight w:val="0"/>
      <w:marTop w:val="0"/>
      <w:marBottom w:val="0"/>
      <w:divBdr>
        <w:top w:val="none" w:sz="0" w:space="0" w:color="auto"/>
        <w:left w:val="none" w:sz="0" w:space="0" w:color="auto"/>
        <w:bottom w:val="none" w:sz="0" w:space="0" w:color="auto"/>
        <w:right w:val="none" w:sz="0" w:space="0" w:color="auto"/>
      </w:divBdr>
    </w:div>
    <w:div w:id="1994219182">
      <w:bodyDiv w:val="1"/>
      <w:marLeft w:val="0"/>
      <w:marRight w:val="0"/>
      <w:marTop w:val="0"/>
      <w:marBottom w:val="0"/>
      <w:divBdr>
        <w:top w:val="none" w:sz="0" w:space="0" w:color="auto"/>
        <w:left w:val="none" w:sz="0" w:space="0" w:color="auto"/>
        <w:bottom w:val="none" w:sz="0" w:space="0" w:color="auto"/>
        <w:right w:val="none" w:sz="0" w:space="0" w:color="auto"/>
      </w:divBdr>
      <w:divsChild>
        <w:div w:id="1131169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31035C643F102EA0A5CBE5068C8F13E3DB0EF68C545647F065E67CA2490945B1DDF" TargetMode="External"/><Relationship Id="rId3" Type="http://schemas.openxmlformats.org/officeDocument/2006/relationships/settings" Target="settings.xml"/><Relationship Id="rId7" Type="http://schemas.openxmlformats.org/officeDocument/2006/relationships/hyperlink" Target="file:///C:\Users\FINANS~1\AppData\Local\Temp\&#1040;&#1083;&#1077;&#1082;&#1089;&#1077;&#1077;&#1074;&#1089;&#1082;&#1086;&#1077;.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D31035C643F102EA0A5CBE5068C8F13E3DB0EF68C535443F665E67CA24909451D8F3BBE562211B48D8643B9DBF" TargetMode="External"/><Relationship Id="rId11" Type="http://schemas.openxmlformats.org/officeDocument/2006/relationships/theme" Target="theme/theme1.xml"/><Relationship Id="rId5" Type="http://schemas.openxmlformats.org/officeDocument/2006/relationships/hyperlink" Target="consultantplus://offline/ref=0D31035C643F102EA0A5D5E810E0D019E0D753FB87555C11AA3ABD21F54003125AC062FC122D16B2B8D9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66499F117A379C852CCB7E135B968FF51704576DA14AA88635F985FA708E50D162861559611F549D77E2913BA84E2DE8A86E7B0332DCBh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4010</Words>
  <Characters>22861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Lawyer</cp:lastModifiedBy>
  <cp:revision>4</cp:revision>
  <cp:lastPrinted>2019-07-04T04:57:00Z</cp:lastPrinted>
  <dcterms:created xsi:type="dcterms:W3CDTF">2020-07-27T05:03:00Z</dcterms:created>
  <dcterms:modified xsi:type="dcterms:W3CDTF">2020-07-27T06:25:00Z</dcterms:modified>
</cp:coreProperties>
</file>