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06" w:rsidRDefault="006B7406" w:rsidP="006B7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406">
        <w:rPr>
          <w:rFonts w:ascii="Times New Roman" w:hAnsi="Times New Roman" w:cs="Times New Roman"/>
          <w:sz w:val="28"/>
          <w:szCs w:val="28"/>
        </w:rPr>
        <w:t xml:space="preserve">ПЕРЕЧЕНЬ АКТОВ, </w:t>
      </w:r>
    </w:p>
    <w:p w:rsidR="00037E51" w:rsidRDefault="006B7406" w:rsidP="006B7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406">
        <w:rPr>
          <w:rFonts w:ascii="Times New Roman" w:hAnsi="Times New Roman" w:cs="Times New Roman"/>
          <w:sz w:val="28"/>
          <w:szCs w:val="28"/>
        </w:rPr>
        <w:t>содержащих обязательные требования, соблюдение которых оцени</w:t>
      </w:r>
      <w:r>
        <w:rPr>
          <w:rFonts w:ascii="Times New Roman" w:hAnsi="Times New Roman" w:cs="Times New Roman"/>
          <w:sz w:val="28"/>
          <w:szCs w:val="28"/>
        </w:rPr>
        <w:t xml:space="preserve">вается при проведении мероприятий по муниципальному </w:t>
      </w:r>
      <w:r w:rsidR="00D91A45">
        <w:rPr>
          <w:rFonts w:ascii="Times New Roman" w:hAnsi="Times New Roman" w:cs="Times New Roman"/>
          <w:sz w:val="28"/>
          <w:szCs w:val="28"/>
        </w:rPr>
        <w:t>лесному</w:t>
      </w:r>
      <w:r w:rsidR="005A416D" w:rsidRPr="005A416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5A416D">
        <w:rPr>
          <w:rFonts w:ascii="Times New Roman" w:hAnsi="Times New Roman" w:cs="Times New Roman"/>
          <w:sz w:val="28"/>
          <w:szCs w:val="28"/>
        </w:rPr>
        <w:t>ю</w:t>
      </w:r>
    </w:p>
    <w:p w:rsidR="006B7406" w:rsidRDefault="006B7406" w:rsidP="006B7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9"/>
        <w:gridCol w:w="4145"/>
        <w:gridCol w:w="4706"/>
        <w:gridCol w:w="2694"/>
        <w:gridCol w:w="3402"/>
      </w:tblGrid>
      <w:tr w:rsidR="00F03245" w:rsidRPr="00F03245" w:rsidTr="00F14E1B">
        <w:tc>
          <w:tcPr>
            <w:tcW w:w="959" w:type="dxa"/>
          </w:tcPr>
          <w:p w:rsidR="00F03245" w:rsidRPr="00F03245" w:rsidRDefault="00F03245" w:rsidP="006B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5" w:type="dxa"/>
          </w:tcPr>
          <w:p w:rsidR="00F03245" w:rsidRPr="00F03245" w:rsidRDefault="00F03245" w:rsidP="006B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4706" w:type="dxa"/>
          </w:tcPr>
          <w:p w:rsidR="00F03245" w:rsidRPr="00F03245" w:rsidRDefault="00F03245" w:rsidP="006B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94" w:type="dxa"/>
          </w:tcPr>
          <w:p w:rsidR="00F03245" w:rsidRPr="00F03245" w:rsidRDefault="00F03245" w:rsidP="006B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</w:t>
            </w:r>
          </w:p>
        </w:tc>
        <w:tc>
          <w:tcPr>
            <w:tcW w:w="3402" w:type="dxa"/>
          </w:tcPr>
          <w:p w:rsidR="00F03245" w:rsidRPr="00F03245" w:rsidRDefault="00F03245" w:rsidP="006B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Ссылка на сайт, содержащий редакцию НПА</w:t>
            </w:r>
          </w:p>
        </w:tc>
      </w:tr>
      <w:tr w:rsidR="00F14E1B" w:rsidRPr="00F03245" w:rsidTr="00F14E1B">
        <w:tc>
          <w:tcPr>
            <w:tcW w:w="959" w:type="dxa"/>
          </w:tcPr>
          <w:p w:rsidR="00F14E1B" w:rsidRPr="00F03245" w:rsidRDefault="00F14E1B" w:rsidP="00F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F14E1B" w:rsidRPr="00D91A45" w:rsidRDefault="00D91A45" w:rsidP="00D91A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D91A45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zh-CN"/>
                </w:rPr>
                <w:t>Федеральный закон от  06.10.2003 № 131-ФЗ « Об общих принципах организации местного самоуправления в Российской Федерации»</w:t>
              </w:r>
            </w:hyperlink>
          </w:p>
        </w:tc>
        <w:tc>
          <w:tcPr>
            <w:tcW w:w="4706" w:type="dxa"/>
          </w:tcPr>
          <w:p w:rsidR="00F14E1B" w:rsidRPr="00D91A45" w:rsidRDefault="00D91A45" w:rsidP="00C551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1A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694" w:type="dxa"/>
          </w:tcPr>
          <w:p w:rsidR="00F14E1B" w:rsidRPr="00D91A45" w:rsidRDefault="00D91A45" w:rsidP="00D91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Статьи 3, 14, 15, 16</w:t>
            </w:r>
          </w:p>
        </w:tc>
        <w:tc>
          <w:tcPr>
            <w:tcW w:w="3402" w:type="dxa"/>
          </w:tcPr>
          <w:p w:rsidR="00F14E1B" w:rsidRPr="00F03245" w:rsidRDefault="00D91A45" w:rsidP="00F1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A45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http://www.consultant.ru/document/cons_doc_LAW_44571/</w:t>
            </w:r>
          </w:p>
        </w:tc>
      </w:tr>
      <w:tr w:rsidR="00C55136" w:rsidRPr="00F03245" w:rsidTr="00F14E1B">
        <w:tc>
          <w:tcPr>
            <w:tcW w:w="959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C55136" w:rsidRPr="002032E4" w:rsidRDefault="00D91A45" w:rsidP="00C551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2032E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zh-CN"/>
                </w:rPr>
                <w:t>«Лесной кодекс Российской Федерации» от 04.12.2006 № 20-ФЗ</w:t>
              </w:r>
            </w:hyperlink>
          </w:p>
        </w:tc>
        <w:tc>
          <w:tcPr>
            <w:tcW w:w="4706" w:type="dxa"/>
          </w:tcPr>
          <w:p w:rsidR="00C55136" w:rsidRPr="002032E4" w:rsidRDefault="00D91A45" w:rsidP="00C551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694" w:type="dxa"/>
          </w:tcPr>
          <w:p w:rsidR="00C55136" w:rsidRPr="002032E4" w:rsidRDefault="00D91A45" w:rsidP="00C551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Статьи 11, 16, 25, 27, 29, 30, 33, 34, 35, 36, 71, 72, 84, 96, 98</w:t>
            </w:r>
          </w:p>
        </w:tc>
        <w:tc>
          <w:tcPr>
            <w:tcW w:w="3402" w:type="dxa"/>
          </w:tcPr>
          <w:p w:rsidR="00C55136" w:rsidRPr="00F14E1B" w:rsidRDefault="002032E4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E4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http://www.consultant.ru/document/cons_doc_LAW_64299/</w:t>
            </w:r>
          </w:p>
        </w:tc>
      </w:tr>
      <w:tr w:rsidR="008D55CC" w:rsidRPr="00F03245" w:rsidTr="00F14E1B">
        <w:tc>
          <w:tcPr>
            <w:tcW w:w="959" w:type="dxa"/>
          </w:tcPr>
          <w:p w:rsidR="008D55CC" w:rsidRPr="00F03245" w:rsidRDefault="0085160B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8D55CC" w:rsidRPr="002032E4" w:rsidRDefault="00D91A45" w:rsidP="0020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2032E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zh-CN"/>
                </w:rPr>
  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4706" w:type="dxa"/>
          </w:tcPr>
          <w:p w:rsidR="008D55CC" w:rsidRPr="002032E4" w:rsidRDefault="00D91A45" w:rsidP="00C551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Юридические лица, индивидуальные предприниматели</w:t>
            </w:r>
          </w:p>
        </w:tc>
        <w:tc>
          <w:tcPr>
            <w:tcW w:w="2694" w:type="dxa"/>
          </w:tcPr>
          <w:p w:rsidR="008D55CC" w:rsidRPr="002032E4" w:rsidRDefault="00D91A45" w:rsidP="00C551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Статьи 9, 10, 11, 12, 25</w:t>
            </w:r>
          </w:p>
        </w:tc>
        <w:tc>
          <w:tcPr>
            <w:tcW w:w="3402" w:type="dxa"/>
          </w:tcPr>
          <w:p w:rsidR="008D55CC" w:rsidRPr="00C55136" w:rsidRDefault="002032E4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2E4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http://www.consultant.ru/document/cons_doc_LAW_83079/</w:t>
            </w:r>
          </w:p>
        </w:tc>
      </w:tr>
      <w:tr w:rsidR="00C55136" w:rsidRPr="00F03245" w:rsidTr="00F14E1B">
        <w:tc>
          <w:tcPr>
            <w:tcW w:w="959" w:type="dxa"/>
          </w:tcPr>
          <w:p w:rsidR="00C55136" w:rsidRPr="00F03245" w:rsidRDefault="0085160B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:rsidR="00C55136" w:rsidRPr="002032E4" w:rsidRDefault="00D91A45" w:rsidP="002032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Pr="002032E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zh-CN"/>
                </w:rPr>
                <w:t>Федеральный закон от 02.05.2006   № 59-ФЗ «О порядке рассмотрения обращений граждан Российской Федерации»</w:t>
              </w:r>
            </w:hyperlink>
          </w:p>
        </w:tc>
        <w:tc>
          <w:tcPr>
            <w:tcW w:w="4706" w:type="dxa"/>
          </w:tcPr>
          <w:p w:rsidR="00C55136" w:rsidRPr="002032E4" w:rsidRDefault="00D91A45" w:rsidP="00C551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Граждане</w:t>
            </w:r>
          </w:p>
        </w:tc>
        <w:tc>
          <w:tcPr>
            <w:tcW w:w="2694" w:type="dxa"/>
          </w:tcPr>
          <w:p w:rsidR="00C55136" w:rsidRPr="002032E4" w:rsidRDefault="00D91A45" w:rsidP="00C551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Статьи 2,5,13</w:t>
            </w:r>
          </w:p>
        </w:tc>
        <w:tc>
          <w:tcPr>
            <w:tcW w:w="3402" w:type="dxa"/>
          </w:tcPr>
          <w:p w:rsidR="00C55136" w:rsidRPr="002032E4" w:rsidRDefault="004F1256" w:rsidP="00C551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http://www.consultant.ru/document/cons_doc_LAW_59999/</w:t>
            </w:r>
          </w:p>
        </w:tc>
      </w:tr>
      <w:tr w:rsidR="008A6BF1" w:rsidRPr="00F03245" w:rsidTr="00F14E1B">
        <w:tc>
          <w:tcPr>
            <w:tcW w:w="959" w:type="dxa"/>
          </w:tcPr>
          <w:p w:rsidR="008A6BF1" w:rsidRPr="004F1256" w:rsidRDefault="0085160B" w:rsidP="00C551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45" w:type="dxa"/>
          </w:tcPr>
          <w:p w:rsidR="008A6BF1" w:rsidRPr="004F1256" w:rsidRDefault="00D91A45" w:rsidP="004F12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4F125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zh-CN"/>
                </w:rPr>
                <w:t>«Кодекс Российской Федерации об административных правонарушениях» от 30.12.2001 № 195-ФЗ</w:t>
              </w:r>
            </w:hyperlink>
          </w:p>
        </w:tc>
        <w:tc>
          <w:tcPr>
            <w:tcW w:w="4706" w:type="dxa"/>
          </w:tcPr>
          <w:p w:rsidR="008A6BF1" w:rsidRPr="004F1256" w:rsidRDefault="00D91A45" w:rsidP="00C551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694" w:type="dxa"/>
          </w:tcPr>
          <w:p w:rsidR="008A6BF1" w:rsidRPr="004F1256" w:rsidRDefault="00D91A45" w:rsidP="00C551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Статьи 8.12, 8.24, 8.25, 8.26, 8.27, 8.28, 8.29</w:t>
            </w:r>
          </w:p>
        </w:tc>
        <w:tc>
          <w:tcPr>
            <w:tcW w:w="3402" w:type="dxa"/>
          </w:tcPr>
          <w:p w:rsidR="008A6BF1" w:rsidRPr="004F1256" w:rsidRDefault="004F1256" w:rsidP="00C551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http://www.consultant.ru/document/cons_doc_LAW_34661/</w:t>
            </w:r>
          </w:p>
        </w:tc>
      </w:tr>
      <w:tr w:rsidR="00C55136" w:rsidRPr="00F03245" w:rsidTr="00F14E1B">
        <w:tc>
          <w:tcPr>
            <w:tcW w:w="959" w:type="dxa"/>
          </w:tcPr>
          <w:p w:rsidR="00C55136" w:rsidRPr="00F03245" w:rsidRDefault="0085160B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5" w:type="dxa"/>
          </w:tcPr>
          <w:p w:rsidR="00C55136" w:rsidRPr="004F1256" w:rsidRDefault="00D91A45" w:rsidP="004F12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Pr="004F125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zh-CN"/>
                </w:rPr>
                <w:t xml:space="preserve">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</w:t>
              </w:r>
              <w:r w:rsidRPr="004F125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zh-CN"/>
                </w:rPr>
                <w:lastRenderedPageBreak/>
                <w:t>контроля (надзора) и муниципального контроля</w:t>
              </w:r>
            </w:hyperlink>
            <w:r w:rsidRPr="004F1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4706" w:type="dxa"/>
          </w:tcPr>
          <w:p w:rsidR="00C55136" w:rsidRPr="004F1256" w:rsidRDefault="00D91A45" w:rsidP="00C551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Юридические лица, индивидуальные предприниматели, физические лица</w:t>
            </w:r>
          </w:p>
        </w:tc>
        <w:tc>
          <w:tcPr>
            <w:tcW w:w="2694" w:type="dxa"/>
          </w:tcPr>
          <w:p w:rsidR="00C55136" w:rsidRPr="004F1256" w:rsidRDefault="00D91A45" w:rsidP="00C551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Приказ полностью</w:t>
            </w:r>
          </w:p>
        </w:tc>
        <w:tc>
          <w:tcPr>
            <w:tcW w:w="3402" w:type="dxa"/>
          </w:tcPr>
          <w:p w:rsidR="00C55136" w:rsidRPr="004F1256" w:rsidRDefault="004F1256" w:rsidP="00C551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http://www.consultant.ru/document/cons_doc_LAW_87687/</w:t>
            </w:r>
          </w:p>
        </w:tc>
      </w:tr>
      <w:tr w:rsidR="00C55136" w:rsidRPr="00F03245" w:rsidTr="00F14E1B">
        <w:tc>
          <w:tcPr>
            <w:tcW w:w="959" w:type="dxa"/>
          </w:tcPr>
          <w:p w:rsidR="00C55136" w:rsidRPr="004F1256" w:rsidRDefault="0085160B" w:rsidP="00C551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4145" w:type="dxa"/>
          </w:tcPr>
          <w:p w:rsidR="00C55136" w:rsidRPr="004F1256" w:rsidRDefault="00D91A45" w:rsidP="004F12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Pr="004F125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zh-CN"/>
                </w:rPr>
                <w:t xml:space="preserve">Постановление Правительства Российской Федерации от 30.06.2010 № 489  «Об утверждении Правил подготовки органами государственного контроля (надзора) и органами муниципального </w:t>
              </w:r>
              <w:proofErr w:type="gramStart"/>
              <w:r w:rsidRPr="004F125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zh-CN"/>
                </w:rPr>
                <w:t>контроля ежегодных планов проведения плановых проверок юридических лиц</w:t>
              </w:r>
              <w:proofErr w:type="gramEnd"/>
              <w:r w:rsidRPr="004F1256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zh-CN"/>
                </w:rPr>
                <w:t xml:space="preserve"> и индивидуальных предпринимателей»</w:t>
              </w:r>
            </w:hyperlink>
          </w:p>
        </w:tc>
        <w:tc>
          <w:tcPr>
            <w:tcW w:w="4706" w:type="dxa"/>
          </w:tcPr>
          <w:p w:rsidR="00C55136" w:rsidRPr="004F1256" w:rsidRDefault="00D91A45" w:rsidP="00C551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Юридические лица, индивидуальные предприниматели</w:t>
            </w:r>
          </w:p>
        </w:tc>
        <w:tc>
          <w:tcPr>
            <w:tcW w:w="2694" w:type="dxa"/>
          </w:tcPr>
          <w:p w:rsidR="00D91A45" w:rsidRPr="004F1256" w:rsidRDefault="00D91A45" w:rsidP="004F1256">
            <w:pPr>
              <w:pStyle w:val="a6"/>
              <w:snapToGrid w:val="0"/>
              <w:jc w:val="center"/>
              <w:rPr>
                <w:color w:val="000000" w:themeColor="text1"/>
                <w:lang w:val="ru-RU"/>
              </w:rPr>
            </w:pPr>
            <w:r w:rsidRPr="004F1256">
              <w:rPr>
                <w:color w:val="000000" w:themeColor="text1"/>
                <w:lang w:val="ru-RU"/>
              </w:rPr>
              <w:t xml:space="preserve">Регламентирует порядок </w:t>
            </w:r>
            <w:proofErr w:type="gramStart"/>
            <w:r w:rsidRPr="004F1256">
              <w:rPr>
                <w:color w:val="000000" w:themeColor="text1"/>
                <w:lang w:val="ru-RU"/>
              </w:rPr>
              <w:t>подготовки ежегодных планов проведения плановых проверок юридических лиц</w:t>
            </w:r>
            <w:proofErr w:type="gramEnd"/>
            <w:r w:rsidRPr="004F1256">
              <w:rPr>
                <w:color w:val="000000" w:themeColor="text1"/>
                <w:lang w:val="ru-RU"/>
              </w:rPr>
              <w:t xml:space="preserve"> и</w:t>
            </w:r>
          </w:p>
          <w:p w:rsidR="00C55136" w:rsidRPr="004F1256" w:rsidRDefault="00D91A45" w:rsidP="004F12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индивидуальных предпринимателей</w:t>
            </w:r>
          </w:p>
        </w:tc>
        <w:tc>
          <w:tcPr>
            <w:tcW w:w="3402" w:type="dxa"/>
          </w:tcPr>
          <w:p w:rsidR="00C55136" w:rsidRPr="004F1256" w:rsidRDefault="004F1256" w:rsidP="004F12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https://base.garant.ru/12177032/</w:t>
            </w:r>
          </w:p>
        </w:tc>
      </w:tr>
      <w:tr w:rsidR="00D91A45" w:rsidRPr="00F03245" w:rsidTr="00F14E1B">
        <w:tc>
          <w:tcPr>
            <w:tcW w:w="959" w:type="dxa"/>
          </w:tcPr>
          <w:p w:rsidR="00D91A45" w:rsidRPr="00C610D5" w:rsidRDefault="00D91A45" w:rsidP="00C551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45" w:type="dxa"/>
          </w:tcPr>
          <w:p w:rsidR="00D91A45" w:rsidRPr="00C610D5" w:rsidRDefault="00D91A45" w:rsidP="00C610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Pr="00C610D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zh-CN"/>
                </w:rPr>
                <w:t>Постановление Правительства Российской Федерации от 30.06.2007 № 417 «Об утверждении Правил пожарной безопасности в лесах»</w:t>
              </w:r>
            </w:hyperlink>
          </w:p>
        </w:tc>
        <w:tc>
          <w:tcPr>
            <w:tcW w:w="4706" w:type="dxa"/>
          </w:tcPr>
          <w:p w:rsidR="00D91A45" w:rsidRPr="00C610D5" w:rsidRDefault="00D91A45" w:rsidP="00C610D5">
            <w:pPr>
              <w:pStyle w:val="a6"/>
              <w:snapToGrid w:val="0"/>
              <w:jc w:val="center"/>
              <w:rPr>
                <w:color w:val="000000" w:themeColor="text1"/>
              </w:rPr>
            </w:pPr>
            <w:r w:rsidRPr="00C610D5">
              <w:rPr>
                <w:color w:val="000000" w:themeColor="text1"/>
                <w:lang w:val="ru-RU"/>
              </w:rPr>
              <w:t>Юридические лица, индивидуальные предприниматели</w:t>
            </w:r>
          </w:p>
        </w:tc>
        <w:tc>
          <w:tcPr>
            <w:tcW w:w="2694" w:type="dxa"/>
          </w:tcPr>
          <w:p w:rsidR="00D91A45" w:rsidRPr="00C610D5" w:rsidRDefault="00D91A45" w:rsidP="00C610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Установлены единые требования к мерам пожарной безопасности в лесах</w:t>
            </w:r>
          </w:p>
        </w:tc>
        <w:tc>
          <w:tcPr>
            <w:tcW w:w="3402" w:type="dxa"/>
          </w:tcPr>
          <w:p w:rsidR="00D91A45" w:rsidRPr="00C610D5" w:rsidRDefault="00C610D5" w:rsidP="00C5513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http://www.consultant.ru/document/cons_doc_LAW_69502/</w:t>
            </w:r>
          </w:p>
        </w:tc>
      </w:tr>
      <w:tr w:rsidR="00D91A45" w:rsidRPr="00F03245" w:rsidTr="00F14E1B">
        <w:tc>
          <w:tcPr>
            <w:tcW w:w="959" w:type="dxa"/>
          </w:tcPr>
          <w:p w:rsidR="00D91A45" w:rsidRPr="00C610D5" w:rsidRDefault="00D91A45" w:rsidP="00C551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45" w:type="dxa"/>
          </w:tcPr>
          <w:p w:rsidR="00D91A45" w:rsidRPr="00C610D5" w:rsidRDefault="00D91A45" w:rsidP="00C610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Pr="00C610D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zh-CN"/>
                </w:rPr>
                <w:t>Постановление Правительства Российской Федерации от 29.06.2007 № 414 «Об утверждении правил санитарной безопасности в лесах»</w:t>
              </w:r>
            </w:hyperlink>
          </w:p>
        </w:tc>
        <w:tc>
          <w:tcPr>
            <w:tcW w:w="4706" w:type="dxa"/>
          </w:tcPr>
          <w:p w:rsidR="00D91A45" w:rsidRPr="00C610D5" w:rsidRDefault="00D91A45" w:rsidP="00C551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Юридические лица, индивидуальные предприниматели</w:t>
            </w:r>
          </w:p>
        </w:tc>
        <w:tc>
          <w:tcPr>
            <w:tcW w:w="2694" w:type="dxa"/>
          </w:tcPr>
          <w:p w:rsidR="00D91A45" w:rsidRPr="00C610D5" w:rsidRDefault="00D91A45" w:rsidP="00C610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Установлен </w:t>
            </w:r>
            <w:proofErr w:type="gramStart"/>
            <w:r w:rsidRPr="00C61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порядок</w:t>
            </w:r>
            <w:proofErr w:type="gramEnd"/>
            <w:r w:rsidRPr="00C61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и условия организации осуществления мер санитарной безопасности в лесах</w:t>
            </w:r>
          </w:p>
        </w:tc>
        <w:tc>
          <w:tcPr>
            <w:tcW w:w="3402" w:type="dxa"/>
          </w:tcPr>
          <w:p w:rsidR="00D91A45" w:rsidRPr="00C610D5" w:rsidRDefault="00C610D5" w:rsidP="00C5513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https://base.garant.ru/58047879/</w:t>
            </w:r>
          </w:p>
        </w:tc>
      </w:tr>
      <w:tr w:rsidR="00D91A45" w:rsidRPr="00F03245" w:rsidTr="00F14E1B">
        <w:tc>
          <w:tcPr>
            <w:tcW w:w="959" w:type="dxa"/>
          </w:tcPr>
          <w:p w:rsidR="00D91A45" w:rsidRPr="00C610D5" w:rsidRDefault="00D91A45" w:rsidP="006548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54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45" w:type="dxa"/>
          </w:tcPr>
          <w:p w:rsidR="00D91A45" w:rsidRPr="00C610D5" w:rsidRDefault="00293A02" w:rsidP="00293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Совета Любинского городского поселения Любинского муниципального района Омской области № 49 от 29.10.2021 г. «Об утверждении </w:t>
            </w:r>
            <w:hyperlink r:id="rId15" w:history="1">
              <w:r w:rsidR="00D91A45" w:rsidRPr="00C610D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zh-CN"/>
                </w:rPr>
                <w:t>Положения</w:t>
              </w:r>
              <w:r w:rsidR="002032E4" w:rsidRPr="00C610D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zh-CN"/>
                </w:rPr>
                <w:t xml:space="preserve"> о </w:t>
              </w:r>
              <w:r w:rsidR="00D91A45" w:rsidRPr="00C610D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zh-CN"/>
                </w:rPr>
                <w:t>муниципально</w:t>
              </w:r>
              <w:r w:rsidR="002032E4" w:rsidRPr="00C610D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zh-CN"/>
                </w:rPr>
                <w:t>м лесном</w:t>
              </w:r>
              <w:r w:rsidR="00D91A45" w:rsidRPr="00C610D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zh-CN"/>
                </w:rPr>
                <w:t xml:space="preserve"> контрол</w:t>
              </w:r>
              <w:r w:rsidR="002032E4" w:rsidRPr="00C610D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zh-CN"/>
                </w:rPr>
                <w:t>е</w:t>
              </w:r>
              <w:r w:rsidR="00D91A45" w:rsidRPr="00C610D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zh-CN"/>
                </w:rPr>
                <w:t xml:space="preserve"> на территории </w:t>
              </w:r>
              <w:r w:rsidR="002032E4" w:rsidRPr="00C610D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zh-CN"/>
                </w:rPr>
                <w:t>Любинского</w:t>
              </w:r>
            </w:hyperlink>
            <w:r w:rsidR="002032E4" w:rsidRPr="00C61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поселения Любинского муниципального района Омской области</w:t>
            </w:r>
          </w:p>
        </w:tc>
        <w:tc>
          <w:tcPr>
            <w:tcW w:w="4706" w:type="dxa"/>
          </w:tcPr>
          <w:p w:rsidR="00D91A45" w:rsidRPr="00C610D5" w:rsidRDefault="002032E4" w:rsidP="00C551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694" w:type="dxa"/>
          </w:tcPr>
          <w:p w:rsidR="00D91A45" w:rsidRPr="00C610D5" w:rsidRDefault="002032E4" w:rsidP="00C551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0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Все пункты</w:t>
            </w:r>
          </w:p>
        </w:tc>
        <w:tc>
          <w:tcPr>
            <w:tcW w:w="3402" w:type="dxa"/>
          </w:tcPr>
          <w:p w:rsidR="00D91A45" w:rsidRPr="00F03245" w:rsidRDefault="00293A02" w:rsidP="0029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02">
              <w:rPr>
                <w:rFonts w:ascii="Times New Roman" w:hAnsi="Times New Roman" w:cs="Times New Roman"/>
                <w:sz w:val="24"/>
                <w:szCs w:val="24"/>
              </w:rPr>
              <w:t>http://lubin.lubin.omskportal.ru/omsu/lubin-3-52-229-1/poseleniya/lyubinskoe-gorodskoe/norm-razdel/NormatPravAc</w:t>
            </w:r>
            <w:bookmarkStart w:id="0" w:name="_GoBack"/>
            <w:bookmarkEnd w:id="0"/>
            <w:r w:rsidRPr="00293A0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</w:tbl>
    <w:p w:rsidR="007B13BA" w:rsidRPr="006B7406" w:rsidRDefault="007B13BA" w:rsidP="007B1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B13BA" w:rsidRPr="006B7406" w:rsidSect="00F03245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06"/>
    <w:rsid w:val="00036ED8"/>
    <w:rsid w:val="00037E51"/>
    <w:rsid w:val="000858D0"/>
    <w:rsid w:val="000A2FE9"/>
    <w:rsid w:val="00131F37"/>
    <w:rsid w:val="002032E4"/>
    <w:rsid w:val="00246330"/>
    <w:rsid w:val="00293A02"/>
    <w:rsid w:val="002F21C5"/>
    <w:rsid w:val="00343DED"/>
    <w:rsid w:val="003D5F33"/>
    <w:rsid w:val="004637A2"/>
    <w:rsid w:val="00497220"/>
    <w:rsid w:val="004F1256"/>
    <w:rsid w:val="00511FEE"/>
    <w:rsid w:val="00515796"/>
    <w:rsid w:val="005A3FC8"/>
    <w:rsid w:val="005A416D"/>
    <w:rsid w:val="0065488B"/>
    <w:rsid w:val="0069462B"/>
    <w:rsid w:val="006B7406"/>
    <w:rsid w:val="006E5D86"/>
    <w:rsid w:val="0077377D"/>
    <w:rsid w:val="007B13BA"/>
    <w:rsid w:val="0085160B"/>
    <w:rsid w:val="00875E62"/>
    <w:rsid w:val="008A6BF1"/>
    <w:rsid w:val="008D55CC"/>
    <w:rsid w:val="008D7079"/>
    <w:rsid w:val="00981843"/>
    <w:rsid w:val="00A26F61"/>
    <w:rsid w:val="00AA5740"/>
    <w:rsid w:val="00B82CAF"/>
    <w:rsid w:val="00C428CD"/>
    <w:rsid w:val="00C55136"/>
    <w:rsid w:val="00C610D5"/>
    <w:rsid w:val="00C70266"/>
    <w:rsid w:val="00C866DE"/>
    <w:rsid w:val="00C977AD"/>
    <w:rsid w:val="00CC3DEC"/>
    <w:rsid w:val="00D91A45"/>
    <w:rsid w:val="00DB616C"/>
    <w:rsid w:val="00DD2F9E"/>
    <w:rsid w:val="00F03245"/>
    <w:rsid w:val="00F1376D"/>
    <w:rsid w:val="00F14E1B"/>
    <w:rsid w:val="00F9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3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FollowedHyperlink"/>
    <w:rsid w:val="00D91A45"/>
    <w:rPr>
      <w:color w:val="800000"/>
      <w:u w:val="single"/>
      <w:lang/>
    </w:rPr>
  </w:style>
  <w:style w:type="character" w:styleId="a5">
    <w:name w:val="Hyperlink"/>
    <w:rsid w:val="00D91A45"/>
    <w:rPr>
      <w:color w:val="0000FF"/>
      <w:u w:val="single"/>
    </w:rPr>
  </w:style>
  <w:style w:type="character" w:customStyle="1" w:styleId="WW8Num1z1">
    <w:name w:val="WW8Num1z1"/>
    <w:rsid w:val="00D91A45"/>
  </w:style>
  <w:style w:type="paragraph" w:customStyle="1" w:styleId="a6">
    <w:name w:val="Содержимое таблицы"/>
    <w:basedOn w:val="a"/>
    <w:rsid w:val="00D91A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3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FollowedHyperlink"/>
    <w:rsid w:val="00D91A45"/>
    <w:rPr>
      <w:color w:val="800000"/>
      <w:u w:val="single"/>
      <w:lang/>
    </w:rPr>
  </w:style>
  <w:style w:type="character" w:styleId="a5">
    <w:name w:val="Hyperlink"/>
    <w:rsid w:val="00D91A45"/>
    <w:rPr>
      <w:color w:val="0000FF"/>
      <w:u w:val="single"/>
    </w:rPr>
  </w:style>
  <w:style w:type="character" w:customStyle="1" w:styleId="WW8Num1z1">
    <w:name w:val="WW8Num1z1"/>
    <w:rsid w:val="00D91A45"/>
  </w:style>
  <w:style w:type="paragraph" w:customStyle="1" w:styleId="a6">
    <w:name w:val="Содержимое таблицы"/>
    <w:basedOn w:val="a"/>
    <w:rsid w:val="00D91A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3079/" TargetMode="External"/><Relationship Id="rId13" Type="http://schemas.openxmlformats.org/officeDocument/2006/relationships/hyperlink" Target="http://www.consultant.ru/document/cons_doc_LAW_6950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64299/" TargetMode="External"/><Relationship Id="rId12" Type="http://schemas.openxmlformats.org/officeDocument/2006/relationships/hyperlink" Target="http://www.consultant.ru/document/cons_doc_LAW_102225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44571/" TargetMode="External"/><Relationship Id="rId11" Type="http://schemas.openxmlformats.org/officeDocument/2006/relationships/hyperlink" Target="http://www.consultant.ru/document/cons_doc_LAW_8768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bur.ru/images/admin_reforma/AP_Lesnoy_kontrol.docx" TargetMode="External"/><Relationship Id="rId10" Type="http://schemas.openxmlformats.org/officeDocument/2006/relationships/hyperlink" Target="http://www.consultant.ru/document/cons_doc_LAW_3466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9999/" TargetMode="External"/><Relationship Id="rId14" Type="http://schemas.openxmlformats.org/officeDocument/2006/relationships/hyperlink" Target="http://www.consultant.ru/document/cons_doc_LAW_694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0D701-8E65-4683-997B-DEF1383C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AutoBVT</cp:lastModifiedBy>
  <cp:revision>28</cp:revision>
  <dcterms:created xsi:type="dcterms:W3CDTF">2021-11-30T10:20:00Z</dcterms:created>
  <dcterms:modified xsi:type="dcterms:W3CDTF">2022-01-19T03:40:00Z</dcterms:modified>
</cp:coreProperties>
</file>